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0D04" w14:textId="559F20A7" w:rsidR="002C2BEA" w:rsidRPr="00B458B2" w:rsidRDefault="00BC319B" w:rsidP="00417C67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en-GB"/>
        </w:rPr>
      </w:pPr>
      <w:r w:rsidRPr="00B458B2">
        <w:rPr>
          <w:rFonts w:cstheme="minorHAnsi"/>
          <w:b/>
          <w:bCs/>
          <w:sz w:val="28"/>
          <w:szCs w:val="28"/>
          <w:lang w:val="en-GB"/>
        </w:rPr>
        <w:t>HNPW Event Guide for Session Organizers</w:t>
      </w:r>
    </w:p>
    <w:p w14:paraId="2E4ACF07" w14:textId="77777777" w:rsidR="00BC319B" w:rsidRPr="002B1CB3" w:rsidRDefault="00BC319B" w:rsidP="00417C67">
      <w:pPr>
        <w:spacing w:after="0" w:line="240" w:lineRule="auto"/>
        <w:rPr>
          <w:rFonts w:asciiTheme="minorBidi" w:hAnsiTheme="minorBidi"/>
          <w:lang w:val="en-GB"/>
        </w:rPr>
      </w:pPr>
    </w:p>
    <w:p w14:paraId="64D671B3" w14:textId="284749CB" w:rsidR="00DB5C37" w:rsidRPr="00AC565E" w:rsidRDefault="00DB5C37" w:rsidP="00417C67">
      <w:pPr>
        <w:spacing w:after="0" w:line="240" w:lineRule="auto"/>
        <w:rPr>
          <w:rFonts w:cstheme="minorHAnsi"/>
          <w:lang w:val="en-GB"/>
        </w:rPr>
      </w:pPr>
      <w:r w:rsidRPr="00AC565E">
        <w:rPr>
          <w:rFonts w:cstheme="minorHAnsi"/>
          <w:lang w:val="en-GB"/>
        </w:rPr>
        <w:t xml:space="preserve">The HNPW 2025 will be held in a hybrid format from 17 to 28 March 2025. The first week (17-21 March) will be held remotely, the second week (24-28 March) will be held face-to-face at the International Conference </w:t>
      </w:r>
      <w:proofErr w:type="spellStart"/>
      <w:r w:rsidRPr="00AC565E">
        <w:rPr>
          <w:rFonts w:cstheme="minorHAnsi"/>
          <w:lang w:val="en-GB"/>
        </w:rPr>
        <w:t>Center</w:t>
      </w:r>
      <w:proofErr w:type="spellEnd"/>
      <w:r w:rsidRPr="00AC565E">
        <w:rPr>
          <w:rFonts w:cstheme="minorHAnsi"/>
          <w:lang w:val="en-GB"/>
        </w:rPr>
        <w:t xml:space="preserve"> in Geneva (CICG).</w:t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:lang w:eastAsia="zh-CN"/>
          <w14:ligatures w14:val="standardContextual"/>
        </w:rPr>
        <w:id w:val="-125797788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FB642F5" w14:textId="62D32D6E" w:rsidR="00E43ED6" w:rsidRDefault="00E43ED6">
          <w:pPr>
            <w:pStyle w:val="TOCHeading"/>
          </w:pPr>
          <w:r>
            <w:t>Contents</w:t>
          </w:r>
        </w:p>
        <w:p w14:paraId="7EAB9D2E" w14:textId="4ADA7477" w:rsidR="007B0F0B" w:rsidRPr="007B0F0B" w:rsidRDefault="00E43ED6">
          <w:pPr>
            <w:pStyle w:val="TOC1"/>
            <w:tabs>
              <w:tab w:val="right" w:leader="dot" w:pos="9350"/>
            </w:tabs>
            <w:rPr>
              <w:rFonts w:asciiTheme="minorHAnsi" w:hAnsiTheme="minorHAnsi"/>
              <w:b w:val="0"/>
              <w:bCs w:val="0"/>
              <w:noProof/>
              <w:lang w:val="en-US"/>
            </w:rPr>
          </w:pPr>
          <w:r w:rsidRPr="00AB4060">
            <w:rPr>
              <w:rFonts w:asciiTheme="minorHAnsi" w:hAnsiTheme="minorHAnsi" w:cstheme="minorHAnsi"/>
              <w:sz w:val="20"/>
              <w:szCs w:val="20"/>
            </w:rPr>
            <w:fldChar w:fldCharType="begin"/>
          </w:r>
          <w:r w:rsidRPr="00AB4060">
            <w:rPr>
              <w:rFonts w:asciiTheme="minorHAnsi" w:hAnsiTheme="minorHAnsi" w:cstheme="minorHAnsi"/>
              <w:sz w:val="20"/>
              <w:szCs w:val="20"/>
            </w:rPr>
            <w:instrText xml:space="preserve"> TOC \o "1-3" \h \z \u </w:instrText>
          </w:r>
          <w:r w:rsidRPr="00AB4060">
            <w:rPr>
              <w:rFonts w:asciiTheme="minorHAnsi" w:hAnsiTheme="minorHAnsi" w:cstheme="minorHAnsi"/>
              <w:sz w:val="20"/>
              <w:szCs w:val="20"/>
            </w:rPr>
            <w:fldChar w:fldCharType="separate"/>
          </w:r>
          <w:hyperlink w:anchor="_Toc182584374" w:history="1">
            <w:r w:rsidR="007B0F0B" w:rsidRPr="007B0F0B">
              <w:rPr>
                <w:rStyle w:val="Hyperlink"/>
                <w:b w:val="0"/>
                <w:bCs w:val="0"/>
                <w:noProof/>
              </w:rPr>
              <w:t>Who can organize sessions and exhibition stands</w:t>
            </w:r>
            <w:r w:rsidR="007B0F0B" w:rsidRPr="007B0F0B">
              <w:rPr>
                <w:b w:val="0"/>
                <w:bCs w:val="0"/>
                <w:noProof/>
                <w:webHidden/>
              </w:rPr>
              <w:tab/>
            </w:r>
            <w:r w:rsidR="007B0F0B" w:rsidRPr="007B0F0B">
              <w:rPr>
                <w:b w:val="0"/>
                <w:bCs w:val="0"/>
                <w:noProof/>
                <w:webHidden/>
              </w:rPr>
              <w:fldChar w:fldCharType="begin"/>
            </w:r>
            <w:r w:rsidR="007B0F0B" w:rsidRPr="007B0F0B">
              <w:rPr>
                <w:b w:val="0"/>
                <w:bCs w:val="0"/>
                <w:noProof/>
                <w:webHidden/>
              </w:rPr>
              <w:instrText xml:space="preserve"> PAGEREF _Toc182584374 \h </w:instrText>
            </w:r>
            <w:r w:rsidR="007B0F0B" w:rsidRPr="007B0F0B">
              <w:rPr>
                <w:b w:val="0"/>
                <w:bCs w:val="0"/>
                <w:noProof/>
                <w:webHidden/>
              </w:rPr>
            </w:r>
            <w:r w:rsidR="007B0F0B" w:rsidRPr="007B0F0B">
              <w:rPr>
                <w:b w:val="0"/>
                <w:bCs w:val="0"/>
                <w:noProof/>
                <w:webHidden/>
              </w:rPr>
              <w:fldChar w:fldCharType="separate"/>
            </w:r>
            <w:r w:rsidR="007B0F0B" w:rsidRPr="007B0F0B">
              <w:rPr>
                <w:b w:val="0"/>
                <w:bCs w:val="0"/>
                <w:noProof/>
                <w:webHidden/>
              </w:rPr>
              <w:t>3</w:t>
            </w:r>
            <w:r w:rsidR="007B0F0B" w:rsidRPr="007B0F0B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18B9E7C6" w14:textId="1D431135" w:rsidR="007B0F0B" w:rsidRPr="007B0F0B" w:rsidRDefault="00000000">
          <w:pPr>
            <w:pStyle w:val="TOC1"/>
            <w:tabs>
              <w:tab w:val="right" w:leader="dot" w:pos="9350"/>
            </w:tabs>
            <w:rPr>
              <w:rFonts w:asciiTheme="minorHAnsi" w:hAnsiTheme="minorHAnsi"/>
              <w:b w:val="0"/>
              <w:bCs w:val="0"/>
              <w:noProof/>
              <w:lang w:val="en-US"/>
            </w:rPr>
          </w:pPr>
          <w:hyperlink w:anchor="_Toc182584375" w:history="1">
            <w:r w:rsidR="007B0F0B" w:rsidRPr="007B0F0B">
              <w:rPr>
                <w:rStyle w:val="Hyperlink"/>
                <w:b w:val="0"/>
                <w:bCs w:val="0"/>
                <w:noProof/>
              </w:rPr>
              <w:t>The Venue</w:t>
            </w:r>
            <w:r w:rsidR="007B0F0B" w:rsidRPr="007B0F0B">
              <w:rPr>
                <w:b w:val="0"/>
                <w:bCs w:val="0"/>
                <w:noProof/>
                <w:webHidden/>
              </w:rPr>
              <w:tab/>
            </w:r>
            <w:r w:rsidR="007B0F0B" w:rsidRPr="007B0F0B">
              <w:rPr>
                <w:b w:val="0"/>
                <w:bCs w:val="0"/>
                <w:noProof/>
                <w:webHidden/>
              </w:rPr>
              <w:fldChar w:fldCharType="begin"/>
            </w:r>
            <w:r w:rsidR="007B0F0B" w:rsidRPr="007B0F0B">
              <w:rPr>
                <w:b w:val="0"/>
                <w:bCs w:val="0"/>
                <w:noProof/>
                <w:webHidden/>
              </w:rPr>
              <w:instrText xml:space="preserve"> PAGEREF _Toc182584375 \h </w:instrText>
            </w:r>
            <w:r w:rsidR="007B0F0B" w:rsidRPr="007B0F0B">
              <w:rPr>
                <w:b w:val="0"/>
                <w:bCs w:val="0"/>
                <w:noProof/>
                <w:webHidden/>
              </w:rPr>
            </w:r>
            <w:r w:rsidR="007B0F0B" w:rsidRPr="007B0F0B">
              <w:rPr>
                <w:b w:val="0"/>
                <w:bCs w:val="0"/>
                <w:noProof/>
                <w:webHidden/>
              </w:rPr>
              <w:fldChar w:fldCharType="separate"/>
            </w:r>
            <w:r w:rsidR="007B0F0B" w:rsidRPr="007B0F0B">
              <w:rPr>
                <w:b w:val="0"/>
                <w:bCs w:val="0"/>
                <w:noProof/>
                <w:webHidden/>
              </w:rPr>
              <w:t>3</w:t>
            </w:r>
            <w:r w:rsidR="007B0F0B" w:rsidRPr="007B0F0B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EFD465C" w14:textId="53A040AC" w:rsidR="007B0F0B" w:rsidRPr="007B0F0B" w:rsidRDefault="00000000">
          <w:pPr>
            <w:pStyle w:val="TOC1"/>
            <w:tabs>
              <w:tab w:val="right" w:leader="dot" w:pos="9350"/>
            </w:tabs>
            <w:rPr>
              <w:rFonts w:asciiTheme="minorHAnsi" w:hAnsiTheme="minorHAnsi"/>
              <w:b w:val="0"/>
              <w:bCs w:val="0"/>
              <w:noProof/>
              <w:lang w:val="en-US"/>
            </w:rPr>
          </w:pPr>
          <w:hyperlink w:anchor="_Toc182584376" w:history="1">
            <w:r w:rsidR="007B0F0B" w:rsidRPr="007B0F0B">
              <w:rPr>
                <w:rStyle w:val="Hyperlink"/>
                <w:b w:val="0"/>
                <w:bCs w:val="0"/>
                <w:noProof/>
              </w:rPr>
              <w:t>Deadlines for session registration, approvals, and outcomes</w:t>
            </w:r>
            <w:r w:rsidR="007B0F0B" w:rsidRPr="007B0F0B">
              <w:rPr>
                <w:b w:val="0"/>
                <w:bCs w:val="0"/>
                <w:noProof/>
                <w:webHidden/>
              </w:rPr>
              <w:tab/>
            </w:r>
            <w:r w:rsidR="007B0F0B" w:rsidRPr="007B0F0B">
              <w:rPr>
                <w:b w:val="0"/>
                <w:bCs w:val="0"/>
                <w:noProof/>
                <w:webHidden/>
              </w:rPr>
              <w:fldChar w:fldCharType="begin"/>
            </w:r>
            <w:r w:rsidR="007B0F0B" w:rsidRPr="007B0F0B">
              <w:rPr>
                <w:b w:val="0"/>
                <w:bCs w:val="0"/>
                <w:noProof/>
                <w:webHidden/>
              </w:rPr>
              <w:instrText xml:space="preserve"> PAGEREF _Toc182584376 \h </w:instrText>
            </w:r>
            <w:r w:rsidR="007B0F0B" w:rsidRPr="007B0F0B">
              <w:rPr>
                <w:b w:val="0"/>
                <w:bCs w:val="0"/>
                <w:noProof/>
                <w:webHidden/>
              </w:rPr>
            </w:r>
            <w:r w:rsidR="007B0F0B" w:rsidRPr="007B0F0B">
              <w:rPr>
                <w:b w:val="0"/>
                <w:bCs w:val="0"/>
                <w:noProof/>
                <w:webHidden/>
              </w:rPr>
              <w:fldChar w:fldCharType="separate"/>
            </w:r>
            <w:r w:rsidR="007B0F0B" w:rsidRPr="007B0F0B">
              <w:rPr>
                <w:b w:val="0"/>
                <w:bCs w:val="0"/>
                <w:noProof/>
                <w:webHidden/>
              </w:rPr>
              <w:t>3</w:t>
            </w:r>
            <w:r w:rsidR="007B0F0B" w:rsidRPr="007B0F0B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45811070" w14:textId="6E69ECD8" w:rsidR="007B0F0B" w:rsidRPr="007B0F0B" w:rsidRDefault="00000000">
          <w:pPr>
            <w:pStyle w:val="TOC1"/>
            <w:tabs>
              <w:tab w:val="right" w:leader="dot" w:pos="9350"/>
            </w:tabs>
            <w:rPr>
              <w:rFonts w:asciiTheme="minorHAnsi" w:hAnsiTheme="minorHAnsi"/>
              <w:b w:val="0"/>
              <w:bCs w:val="0"/>
              <w:noProof/>
              <w:lang w:val="en-US"/>
            </w:rPr>
          </w:pPr>
          <w:hyperlink w:anchor="_Toc182584377" w:history="1">
            <w:r w:rsidR="007B0F0B" w:rsidRPr="007B0F0B">
              <w:rPr>
                <w:rStyle w:val="Hyperlink"/>
                <w:b w:val="0"/>
                <w:bCs w:val="0"/>
                <w:noProof/>
              </w:rPr>
              <w:t>Rules for HNPW 2025 sessions</w:t>
            </w:r>
            <w:r w:rsidR="007B0F0B" w:rsidRPr="007B0F0B">
              <w:rPr>
                <w:b w:val="0"/>
                <w:bCs w:val="0"/>
                <w:noProof/>
                <w:webHidden/>
              </w:rPr>
              <w:tab/>
            </w:r>
            <w:r w:rsidR="007B0F0B" w:rsidRPr="007B0F0B">
              <w:rPr>
                <w:b w:val="0"/>
                <w:bCs w:val="0"/>
                <w:noProof/>
                <w:webHidden/>
              </w:rPr>
              <w:fldChar w:fldCharType="begin"/>
            </w:r>
            <w:r w:rsidR="007B0F0B" w:rsidRPr="007B0F0B">
              <w:rPr>
                <w:b w:val="0"/>
                <w:bCs w:val="0"/>
                <w:noProof/>
                <w:webHidden/>
              </w:rPr>
              <w:instrText xml:space="preserve"> PAGEREF _Toc182584377 \h </w:instrText>
            </w:r>
            <w:r w:rsidR="007B0F0B" w:rsidRPr="007B0F0B">
              <w:rPr>
                <w:b w:val="0"/>
                <w:bCs w:val="0"/>
                <w:noProof/>
                <w:webHidden/>
              </w:rPr>
            </w:r>
            <w:r w:rsidR="007B0F0B" w:rsidRPr="007B0F0B">
              <w:rPr>
                <w:b w:val="0"/>
                <w:bCs w:val="0"/>
                <w:noProof/>
                <w:webHidden/>
              </w:rPr>
              <w:fldChar w:fldCharType="separate"/>
            </w:r>
            <w:r w:rsidR="007B0F0B" w:rsidRPr="007B0F0B">
              <w:rPr>
                <w:b w:val="0"/>
                <w:bCs w:val="0"/>
                <w:noProof/>
                <w:webHidden/>
              </w:rPr>
              <w:t>4</w:t>
            </w:r>
            <w:r w:rsidR="007B0F0B" w:rsidRPr="007B0F0B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03606A70" w14:textId="710583CB" w:rsidR="007B0F0B" w:rsidRPr="007B0F0B" w:rsidRDefault="00000000">
          <w:pPr>
            <w:pStyle w:val="TOC1"/>
            <w:tabs>
              <w:tab w:val="right" w:leader="dot" w:pos="9350"/>
            </w:tabs>
            <w:rPr>
              <w:rFonts w:asciiTheme="minorHAnsi" w:hAnsiTheme="minorHAnsi"/>
              <w:b w:val="0"/>
              <w:bCs w:val="0"/>
              <w:noProof/>
              <w:lang w:val="en-US"/>
            </w:rPr>
          </w:pPr>
          <w:hyperlink w:anchor="_Toc182584378" w:history="1">
            <w:r w:rsidR="007B0F0B" w:rsidRPr="007B0F0B">
              <w:rPr>
                <w:rStyle w:val="Hyperlink"/>
                <w:b w:val="0"/>
                <w:bCs w:val="0"/>
                <w:noProof/>
              </w:rPr>
              <w:t>Submission of sessions for the HNPW 2025</w:t>
            </w:r>
            <w:r w:rsidR="007B0F0B" w:rsidRPr="007B0F0B">
              <w:rPr>
                <w:b w:val="0"/>
                <w:bCs w:val="0"/>
                <w:noProof/>
                <w:webHidden/>
              </w:rPr>
              <w:tab/>
            </w:r>
            <w:r w:rsidR="007B0F0B" w:rsidRPr="007B0F0B">
              <w:rPr>
                <w:b w:val="0"/>
                <w:bCs w:val="0"/>
                <w:noProof/>
                <w:webHidden/>
              </w:rPr>
              <w:fldChar w:fldCharType="begin"/>
            </w:r>
            <w:r w:rsidR="007B0F0B" w:rsidRPr="007B0F0B">
              <w:rPr>
                <w:b w:val="0"/>
                <w:bCs w:val="0"/>
                <w:noProof/>
                <w:webHidden/>
              </w:rPr>
              <w:instrText xml:space="preserve"> PAGEREF _Toc182584378 \h </w:instrText>
            </w:r>
            <w:r w:rsidR="007B0F0B" w:rsidRPr="007B0F0B">
              <w:rPr>
                <w:b w:val="0"/>
                <w:bCs w:val="0"/>
                <w:noProof/>
                <w:webHidden/>
              </w:rPr>
            </w:r>
            <w:r w:rsidR="007B0F0B" w:rsidRPr="007B0F0B">
              <w:rPr>
                <w:b w:val="0"/>
                <w:bCs w:val="0"/>
                <w:noProof/>
                <w:webHidden/>
              </w:rPr>
              <w:fldChar w:fldCharType="separate"/>
            </w:r>
            <w:r w:rsidR="007B0F0B" w:rsidRPr="007B0F0B">
              <w:rPr>
                <w:b w:val="0"/>
                <w:bCs w:val="0"/>
                <w:noProof/>
                <w:webHidden/>
              </w:rPr>
              <w:t>4</w:t>
            </w:r>
            <w:r w:rsidR="007B0F0B" w:rsidRPr="007B0F0B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4E004AF" w14:textId="795300F8" w:rsidR="007B0F0B" w:rsidRPr="007B0F0B" w:rsidRDefault="00000000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182584379" w:history="1">
            <w:r w:rsidR="007B0F0B" w:rsidRPr="007B0F0B">
              <w:rPr>
                <w:rStyle w:val="Hyperlink"/>
                <w:noProof/>
                <w:lang w:val="en-GB"/>
              </w:rPr>
              <w:t>Required information before session approval</w:t>
            </w:r>
            <w:r w:rsidR="007B0F0B" w:rsidRPr="007B0F0B">
              <w:rPr>
                <w:noProof/>
                <w:webHidden/>
              </w:rPr>
              <w:tab/>
            </w:r>
            <w:r w:rsidR="007B0F0B" w:rsidRPr="007B0F0B">
              <w:rPr>
                <w:noProof/>
                <w:webHidden/>
              </w:rPr>
              <w:fldChar w:fldCharType="begin"/>
            </w:r>
            <w:r w:rsidR="007B0F0B" w:rsidRPr="007B0F0B">
              <w:rPr>
                <w:noProof/>
                <w:webHidden/>
              </w:rPr>
              <w:instrText xml:space="preserve"> PAGEREF _Toc182584379 \h </w:instrText>
            </w:r>
            <w:r w:rsidR="007B0F0B" w:rsidRPr="007B0F0B">
              <w:rPr>
                <w:noProof/>
                <w:webHidden/>
              </w:rPr>
            </w:r>
            <w:r w:rsidR="007B0F0B" w:rsidRPr="007B0F0B">
              <w:rPr>
                <w:noProof/>
                <w:webHidden/>
              </w:rPr>
              <w:fldChar w:fldCharType="separate"/>
            </w:r>
            <w:r w:rsidR="007B0F0B" w:rsidRPr="007B0F0B">
              <w:rPr>
                <w:noProof/>
                <w:webHidden/>
              </w:rPr>
              <w:t>5</w:t>
            </w:r>
            <w:r w:rsidR="007B0F0B" w:rsidRPr="007B0F0B">
              <w:rPr>
                <w:noProof/>
                <w:webHidden/>
              </w:rPr>
              <w:fldChar w:fldCharType="end"/>
            </w:r>
          </w:hyperlink>
        </w:p>
        <w:p w14:paraId="412077AE" w14:textId="26912989" w:rsidR="007B0F0B" w:rsidRPr="007B0F0B" w:rsidRDefault="00000000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182584380" w:history="1">
            <w:r w:rsidR="007B0F0B" w:rsidRPr="007B0F0B">
              <w:rPr>
                <w:rStyle w:val="Hyperlink"/>
                <w:noProof/>
                <w:lang w:val="en-GB"/>
              </w:rPr>
              <w:t>Considerations for face-to-face sessions</w:t>
            </w:r>
            <w:r w:rsidR="007B0F0B" w:rsidRPr="007B0F0B">
              <w:rPr>
                <w:noProof/>
                <w:webHidden/>
              </w:rPr>
              <w:tab/>
            </w:r>
            <w:r w:rsidR="007B0F0B" w:rsidRPr="007B0F0B">
              <w:rPr>
                <w:noProof/>
                <w:webHidden/>
              </w:rPr>
              <w:fldChar w:fldCharType="begin"/>
            </w:r>
            <w:r w:rsidR="007B0F0B" w:rsidRPr="007B0F0B">
              <w:rPr>
                <w:noProof/>
                <w:webHidden/>
              </w:rPr>
              <w:instrText xml:space="preserve"> PAGEREF _Toc182584380 \h </w:instrText>
            </w:r>
            <w:r w:rsidR="007B0F0B" w:rsidRPr="007B0F0B">
              <w:rPr>
                <w:noProof/>
                <w:webHidden/>
              </w:rPr>
            </w:r>
            <w:r w:rsidR="007B0F0B" w:rsidRPr="007B0F0B">
              <w:rPr>
                <w:noProof/>
                <w:webHidden/>
              </w:rPr>
              <w:fldChar w:fldCharType="separate"/>
            </w:r>
            <w:r w:rsidR="007B0F0B" w:rsidRPr="007B0F0B">
              <w:rPr>
                <w:noProof/>
                <w:webHidden/>
              </w:rPr>
              <w:t>5</w:t>
            </w:r>
            <w:r w:rsidR="007B0F0B" w:rsidRPr="007B0F0B">
              <w:rPr>
                <w:noProof/>
                <w:webHidden/>
              </w:rPr>
              <w:fldChar w:fldCharType="end"/>
            </w:r>
          </w:hyperlink>
        </w:p>
        <w:p w14:paraId="159C1A57" w14:textId="4EFF5EF1" w:rsidR="007B0F0B" w:rsidRPr="007B0F0B" w:rsidRDefault="00000000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182584381" w:history="1">
            <w:r w:rsidR="007B0F0B" w:rsidRPr="007B0F0B">
              <w:rPr>
                <w:rStyle w:val="Hyperlink"/>
                <w:noProof/>
                <w:lang w:val="en-GB"/>
              </w:rPr>
              <w:t>Instructions for hybrid sessions</w:t>
            </w:r>
            <w:r w:rsidR="007B0F0B" w:rsidRPr="007B0F0B">
              <w:rPr>
                <w:noProof/>
                <w:webHidden/>
              </w:rPr>
              <w:tab/>
            </w:r>
            <w:r w:rsidR="007B0F0B" w:rsidRPr="007B0F0B">
              <w:rPr>
                <w:noProof/>
                <w:webHidden/>
              </w:rPr>
              <w:fldChar w:fldCharType="begin"/>
            </w:r>
            <w:r w:rsidR="007B0F0B" w:rsidRPr="007B0F0B">
              <w:rPr>
                <w:noProof/>
                <w:webHidden/>
              </w:rPr>
              <w:instrText xml:space="preserve"> PAGEREF _Toc182584381 \h </w:instrText>
            </w:r>
            <w:r w:rsidR="007B0F0B" w:rsidRPr="007B0F0B">
              <w:rPr>
                <w:noProof/>
                <w:webHidden/>
              </w:rPr>
            </w:r>
            <w:r w:rsidR="007B0F0B" w:rsidRPr="007B0F0B">
              <w:rPr>
                <w:noProof/>
                <w:webHidden/>
              </w:rPr>
              <w:fldChar w:fldCharType="separate"/>
            </w:r>
            <w:r w:rsidR="007B0F0B" w:rsidRPr="007B0F0B">
              <w:rPr>
                <w:noProof/>
                <w:webHidden/>
              </w:rPr>
              <w:t>6</w:t>
            </w:r>
            <w:r w:rsidR="007B0F0B" w:rsidRPr="007B0F0B">
              <w:rPr>
                <w:noProof/>
                <w:webHidden/>
              </w:rPr>
              <w:fldChar w:fldCharType="end"/>
            </w:r>
          </w:hyperlink>
        </w:p>
        <w:p w14:paraId="20AB4410" w14:textId="36442536" w:rsidR="007B0F0B" w:rsidRPr="007B0F0B" w:rsidRDefault="00000000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182584382" w:history="1">
            <w:r w:rsidR="007B0F0B" w:rsidRPr="007B0F0B">
              <w:rPr>
                <w:rStyle w:val="Hyperlink"/>
                <w:noProof/>
                <w:lang w:val="en-GB"/>
              </w:rPr>
              <w:t>Instructions for r</w:t>
            </w:r>
            <w:r w:rsidR="007B0F0B" w:rsidRPr="007B0F0B">
              <w:rPr>
                <w:rStyle w:val="Hyperlink"/>
                <w:noProof/>
              </w:rPr>
              <w:t>emote sessions</w:t>
            </w:r>
            <w:r w:rsidR="007B0F0B" w:rsidRPr="007B0F0B">
              <w:rPr>
                <w:noProof/>
                <w:webHidden/>
              </w:rPr>
              <w:tab/>
            </w:r>
            <w:r w:rsidR="007B0F0B" w:rsidRPr="007B0F0B">
              <w:rPr>
                <w:noProof/>
                <w:webHidden/>
              </w:rPr>
              <w:fldChar w:fldCharType="begin"/>
            </w:r>
            <w:r w:rsidR="007B0F0B" w:rsidRPr="007B0F0B">
              <w:rPr>
                <w:noProof/>
                <w:webHidden/>
              </w:rPr>
              <w:instrText xml:space="preserve"> PAGEREF _Toc182584382 \h </w:instrText>
            </w:r>
            <w:r w:rsidR="007B0F0B" w:rsidRPr="007B0F0B">
              <w:rPr>
                <w:noProof/>
                <w:webHidden/>
              </w:rPr>
            </w:r>
            <w:r w:rsidR="007B0F0B" w:rsidRPr="007B0F0B">
              <w:rPr>
                <w:noProof/>
                <w:webHidden/>
              </w:rPr>
              <w:fldChar w:fldCharType="separate"/>
            </w:r>
            <w:r w:rsidR="007B0F0B" w:rsidRPr="007B0F0B">
              <w:rPr>
                <w:noProof/>
                <w:webHidden/>
              </w:rPr>
              <w:t>6</w:t>
            </w:r>
            <w:r w:rsidR="007B0F0B" w:rsidRPr="007B0F0B">
              <w:rPr>
                <w:noProof/>
                <w:webHidden/>
              </w:rPr>
              <w:fldChar w:fldCharType="end"/>
            </w:r>
          </w:hyperlink>
        </w:p>
        <w:p w14:paraId="655EE616" w14:textId="759C6CA3" w:rsidR="007B0F0B" w:rsidRPr="007B0F0B" w:rsidRDefault="00000000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182584383" w:history="1">
            <w:r w:rsidR="007B0F0B" w:rsidRPr="007B0F0B">
              <w:rPr>
                <w:rStyle w:val="Hyperlink"/>
                <w:noProof/>
                <w:lang w:val="fr-CH"/>
              </w:rPr>
              <w:t>Multi-lingual sessions</w:t>
            </w:r>
            <w:r w:rsidR="007B0F0B" w:rsidRPr="007B0F0B">
              <w:rPr>
                <w:noProof/>
                <w:webHidden/>
              </w:rPr>
              <w:tab/>
            </w:r>
            <w:r w:rsidR="007B0F0B" w:rsidRPr="007B0F0B">
              <w:rPr>
                <w:noProof/>
                <w:webHidden/>
              </w:rPr>
              <w:fldChar w:fldCharType="begin"/>
            </w:r>
            <w:r w:rsidR="007B0F0B" w:rsidRPr="007B0F0B">
              <w:rPr>
                <w:noProof/>
                <w:webHidden/>
              </w:rPr>
              <w:instrText xml:space="preserve"> PAGEREF _Toc182584383 \h </w:instrText>
            </w:r>
            <w:r w:rsidR="007B0F0B" w:rsidRPr="007B0F0B">
              <w:rPr>
                <w:noProof/>
                <w:webHidden/>
              </w:rPr>
            </w:r>
            <w:r w:rsidR="007B0F0B" w:rsidRPr="007B0F0B">
              <w:rPr>
                <w:noProof/>
                <w:webHidden/>
              </w:rPr>
              <w:fldChar w:fldCharType="separate"/>
            </w:r>
            <w:r w:rsidR="007B0F0B" w:rsidRPr="007B0F0B">
              <w:rPr>
                <w:noProof/>
                <w:webHidden/>
              </w:rPr>
              <w:t>6</w:t>
            </w:r>
            <w:r w:rsidR="007B0F0B" w:rsidRPr="007B0F0B">
              <w:rPr>
                <w:noProof/>
                <w:webHidden/>
              </w:rPr>
              <w:fldChar w:fldCharType="end"/>
            </w:r>
          </w:hyperlink>
        </w:p>
        <w:p w14:paraId="04ADD6C0" w14:textId="2831F01B" w:rsidR="007B0F0B" w:rsidRPr="007B0F0B" w:rsidRDefault="00000000">
          <w:pPr>
            <w:pStyle w:val="TOC1"/>
            <w:tabs>
              <w:tab w:val="right" w:leader="dot" w:pos="9350"/>
            </w:tabs>
            <w:rPr>
              <w:rFonts w:asciiTheme="minorHAnsi" w:hAnsiTheme="minorHAnsi"/>
              <w:b w:val="0"/>
              <w:bCs w:val="0"/>
              <w:noProof/>
              <w:lang w:val="en-US"/>
            </w:rPr>
          </w:pPr>
          <w:hyperlink w:anchor="_Toc182584384" w:history="1">
            <w:r w:rsidR="007B0F0B" w:rsidRPr="007B0F0B">
              <w:rPr>
                <w:rStyle w:val="Hyperlink"/>
                <w:b w:val="0"/>
                <w:bCs w:val="0"/>
                <w:noProof/>
              </w:rPr>
              <w:t>Invitations, visa support, and session promotion</w:t>
            </w:r>
            <w:r w:rsidR="007B0F0B" w:rsidRPr="007B0F0B">
              <w:rPr>
                <w:b w:val="0"/>
                <w:bCs w:val="0"/>
                <w:noProof/>
                <w:webHidden/>
              </w:rPr>
              <w:tab/>
            </w:r>
            <w:r w:rsidR="007B0F0B" w:rsidRPr="007B0F0B">
              <w:rPr>
                <w:b w:val="0"/>
                <w:bCs w:val="0"/>
                <w:noProof/>
                <w:webHidden/>
              </w:rPr>
              <w:fldChar w:fldCharType="begin"/>
            </w:r>
            <w:r w:rsidR="007B0F0B" w:rsidRPr="007B0F0B">
              <w:rPr>
                <w:b w:val="0"/>
                <w:bCs w:val="0"/>
                <w:noProof/>
                <w:webHidden/>
              </w:rPr>
              <w:instrText xml:space="preserve"> PAGEREF _Toc182584384 \h </w:instrText>
            </w:r>
            <w:r w:rsidR="007B0F0B" w:rsidRPr="007B0F0B">
              <w:rPr>
                <w:b w:val="0"/>
                <w:bCs w:val="0"/>
                <w:noProof/>
                <w:webHidden/>
              </w:rPr>
            </w:r>
            <w:r w:rsidR="007B0F0B" w:rsidRPr="007B0F0B">
              <w:rPr>
                <w:b w:val="0"/>
                <w:bCs w:val="0"/>
                <w:noProof/>
                <w:webHidden/>
              </w:rPr>
              <w:fldChar w:fldCharType="separate"/>
            </w:r>
            <w:r w:rsidR="007B0F0B" w:rsidRPr="007B0F0B">
              <w:rPr>
                <w:b w:val="0"/>
                <w:bCs w:val="0"/>
                <w:noProof/>
                <w:webHidden/>
              </w:rPr>
              <w:t>7</w:t>
            </w:r>
            <w:r w:rsidR="007B0F0B" w:rsidRPr="007B0F0B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1C1447CA" w14:textId="39D8FE62" w:rsidR="007B0F0B" w:rsidRPr="007B0F0B" w:rsidRDefault="00000000">
          <w:pPr>
            <w:pStyle w:val="TOC1"/>
            <w:tabs>
              <w:tab w:val="right" w:leader="dot" w:pos="9350"/>
            </w:tabs>
            <w:rPr>
              <w:rFonts w:asciiTheme="minorHAnsi" w:hAnsiTheme="minorHAnsi"/>
              <w:b w:val="0"/>
              <w:bCs w:val="0"/>
              <w:noProof/>
              <w:lang w:val="en-US"/>
            </w:rPr>
          </w:pPr>
          <w:hyperlink w:anchor="_Toc182584385" w:history="1">
            <w:r w:rsidR="007B0F0B" w:rsidRPr="007B0F0B">
              <w:rPr>
                <w:rStyle w:val="Hyperlink"/>
                <w:b w:val="0"/>
                <w:bCs w:val="0"/>
                <w:noProof/>
              </w:rPr>
              <w:t>Session participants</w:t>
            </w:r>
            <w:r w:rsidR="007B0F0B" w:rsidRPr="007B0F0B">
              <w:rPr>
                <w:b w:val="0"/>
                <w:bCs w:val="0"/>
                <w:noProof/>
                <w:webHidden/>
              </w:rPr>
              <w:tab/>
            </w:r>
            <w:r w:rsidR="007B0F0B" w:rsidRPr="007B0F0B">
              <w:rPr>
                <w:b w:val="0"/>
                <w:bCs w:val="0"/>
                <w:noProof/>
                <w:webHidden/>
              </w:rPr>
              <w:fldChar w:fldCharType="begin"/>
            </w:r>
            <w:r w:rsidR="007B0F0B" w:rsidRPr="007B0F0B">
              <w:rPr>
                <w:b w:val="0"/>
                <w:bCs w:val="0"/>
                <w:noProof/>
                <w:webHidden/>
              </w:rPr>
              <w:instrText xml:space="preserve"> PAGEREF _Toc182584385 \h </w:instrText>
            </w:r>
            <w:r w:rsidR="007B0F0B" w:rsidRPr="007B0F0B">
              <w:rPr>
                <w:b w:val="0"/>
                <w:bCs w:val="0"/>
                <w:noProof/>
                <w:webHidden/>
              </w:rPr>
            </w:r>
            <w:r w:rsidR="007B0F0B" w:rsidRPr="007B0F0B">
              <w:rPr>
                <w:b w:val="0"/>
                <w:bCs w:val="0"/>
                <w:noProof/>
                <w:webHidden/>
              </w:rPr>
              <w:fldChar w:fldCharType="separate"/>
            </w:r>
            <w:r w:rsidR="007B0F0B" w:rsidRPr="007B0F0B">
              <w:rPr>
                <w:b w:val="0"/>
                <w:bCs w:val="0"/>
                <w:noProof/>
                <w:webHidden/>
              </w:rPr>
              <w:t>8</w:t>
            </w:r>
            <w:r w:rsidR="007B0F0B" w:rsidRPr="007B0F0B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5112C129" w14:textId="6E3FBB5F" w:rsidR="007B0F0B" w:rsidRPr="007B0F0B" w:rsidRDefault="00000000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182584386" w:history="1">
            <w:r w:rsidR="007B0F0B" w:rsidRPr="007B0F0B">
              <w:rPr>
                <w:rStyle w:val="Hyperlink"/>
                <w:noProof/>
              </w:rPr>
              <w:t>Participant registration</w:t>
            </w:r>
            <w:r w:rsidR="007B0F0B" w:rsidRPr="007B0F0B">
              <w:rPr>
                <w:noProof/>
                <w:webHidden/>
              </w:rPr>
              <w:tab/>
            </w:r>
            <w:r w:rsidR="007B0F0B" w:rsidRPr="007B0F0B">
              <w:rPr>
                <w:noProof/>
                <w:webHidden/>
              </w:rPr>
              <w:fldChar w:fldCharType="begin"/>
            </w:r>
            <w:r w:rsidR="007B0F0B" w:rsidRPr="007B0F0B">
              <w:rPr>
                <w:noProof/>
                <w:webHidden/>
              </w:rPr>
              <w:instrText xml:space="preserve"> PAGEREF _Toc182584386 \h </w:instrText>
            </w:r>
            <w:r w:rsidR="007B0F0B" w:rsidRPr="007B0F0B">
              <w:rPr>
                <w:noProof/>
                <w:webHidden/>
              </w:rPr>
            </w:r>
            <w:r w:rsidR="007B0F0B" w:rsidRPr="007B0F0B">
              <w:rPr>
                <w:noProof/>
                <w:webHidden/>
              </w:rPr>
              <w:fldChar w:fldCharType="separate"/>
            </w:r>
            <w:r w:rsidR="007B0F0B" w:rsidRPr="007B0F0B">
              <w:rPr>
                <w:noProof/>
                <w:webHidden/>
              </w:rPr>
              <w:t>8</w:t>
            </w:r>
            <w:r w:rsidR="007B0F0B" w:rsidRPr="007B0F0B">
              <w:rPr>
                <w:noProof/>
                <w:webHidden/>
              </w:rPr>
              <w:fldChar w:fldCharType="end"/>
            </w:r>
          </w:hyperlink>
        </w:p>
        <w:p w14:paraId="57892540" w14:textId="12D8CE27" w:rsidR="007B0F0B" w:rsidRPr="007B0F0B" w:rsidRDefault="00000000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182584387" w:history="1">
            <w:r w:rsidR="007B0F0B" w:rsidRPr="007B0F0B">
              <w:rPr>
                <w:rStyle w:val="Hyperlink"/>
                <w:noProof/>
              </w:rPr>
              <w:t>Participant e-badge</w:t>
            </w:r>
            <w:r w:rsidR="007B0F0B" w:rsidRPr="007B0F0B">
              <w:rPr>
                <w:noProof/>
                <w:webHidden/>
              </w:rPr>
              <w:tab/>
            </w:r>
            <w:r w:rsidR="007B0F0B" w:rsidRPr="007B0F0B">
              <w:rPr>
                <w:noProof/>
                <w:webHidden/>
              </w:rPr>
              <w:fldChar w:fldCharType="begin"/>
            </w:r>
            <w:r w:rsidR="007B0F0B" w:rsidRPr="007B0F0B">
              <w:rPr>
                <w:noProof/>
                <w:webHidden/>
              </w:rPr>
              <w:instrText xml:space="preserve"> PAGEREF _Toc182584387 \h </w:instrText>
            </w:r>
            <w:r w:rsidR="007B0F0B" w:rsidRPr="007B0F0B">
              <w:rPr>
                <w:noProof/>
                <w:webHidden/>
              </w:rPr>
            </w:r>
            <w:r w:rsidR="007B0F0B" w:rsidRPr="007B0F0B">
              <w:rPr>
                <w:noProof/>
                <w:webHidden/>
              </w:rPr>
              <w:fldChar w:fldCharType="separate"/>
            </w:r>
            <w:r w:rsidR="007B0F0B" w:rsidRPr="007B0F0B">
              <w:rPr>
                <w:noProof/>
                <w:webHidden/>
              </w:rPr>
              <w:t>8</w:t>
            </w:r>
            <w:r w:rsidR="007B0F0B" w:rsidRPr="007B0F0B">
              <w:rPr>
                <w:noProof/>
                <w:webHidden/>
              </w:rPr>
              <w:fldChar w:fldCharType="end"/>
            </w:r>
          </w:hyperlink>
        </w:p>
        <w:p w14:paraId="4366DC8B" w14:textId="3CE926B4" w:rsidR="007B0F0B" w:rsidRPr="007B0F0B" w:rsidRDefault="00000000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182584388" w:history="1">
            <w:r w:rsidR="007B0F0B" w:rsidRPr="007B0F0B">
              <w:rPr>
                <w:rStyle w:val="Hyperlink"/>
                <w:noProof/>
              </w:rPr>
              <w:t>Viewing and managing session participants</w:t>
            </w:r>
            <w:r w:rsidR="007B0F0B" w:rsidRPr="007B0F0B">
              <w:rPr>
                <w:noProof/>
                <w:webHidden/>
              </w:rPr>
              <w:tab/>
            </w:r>
            <w:r w:rsidR="007B0F0B" w:rsidRPr="007B0F0B">
              <w:rPr>
                <w:noProof/>
                <w:webHidden/>
              </w:rPr>
              <w:fldChar w:fldCharType="begin"/>
            </w:r>
            <w:r w:rsidR="007B0F0B" w:rsidRPr="007B0F0B">
              <w:rPr>
                <w:noProof/>
                <w:webHidden/>
              </w:rPr>
              <w:instrText xml:space="preserve"> PAGEREF _Toc182584388 \h </w:instrText>
            </w:r>
            <w:r w:rsidR="007B0F0B" w:rsidRPr="007B0F0B">
              <w:rPr>
                <w:noProof/>
                <w:webHidden/>
              </w:rPr>
            </w:r>
            <w:r w:rsidR="007B0F0B" w:rsidRPr="007B0F0B">
              <w:rPr>
                <w:noProof/>
                <w:webHidden/>
              </w:rPr>
              <w:fldChar w:fldCharType="separate"/>
            </w:r>
            <w:r w:rsidR="007B0F0B" w:rsidRPr="007B0F0B">
              <w:rPr>
                <w:noProof/>
                <w:webHidden/>
              </w:rPr>
              <w:t>8</w:t>
            </w:r>
            <w:r w:rsidR="007B0F0B" w:rsidRPr="007B0F0B">
              <w:rPr>
                <w:noProof/>
                <w:webHidden/>
              </w:rPr>
              <w:fldChar w:fldCharType="end"/>
            </w:r>
          </w:hyperlink>
        </w:p>
        <w:p w14:paraId="5C27A799" w14:textId="4A39F58E" w:rsidR="007B0F0B" w:rsidRPr="007B0F0B" w:rsidRDefault="00000000">
          <w:pPr>
            <w:pStyle w:val="TOC1"/>
            <w:tabs>
              <w:tab w:val="right" w:leader="dot" w:pos="9350"/>
            </w:tabs>
            <w:rPr>
              <w:rFonts w:asciiTheme="minorHAnsi" w:hAnsiTheme="minorHAnsi"/>
              <w:b w:val="0"/>
              <w:bCs w:val="0"/>
              <w:noProof/>
              <w:lang w:val="en-US"/>
            </w:rPr>
          </w:pPr>
          <w:hyperlink w:anchor="_Toc182584389" w:history="1">
            <w:r w:rsidR="007B0F0B" w:rsidRPr="007B0F0B">
              <w:rPr>
                <w:rStyle w:val="Hyperlink"/>
                <w:b w:val="0"/>
                <w:bCs w:val="0"/>
                <w:noProof/>
              </w:rPr>
              <w:t>Exhibitions stands</w:t>
            </w:r>
            <w:r w:rsidR="007B0F0B" w:rsidRPr="007B0F0B">
              <w:rPr>
                <w:b w:val="0"/>
                <w:bCs w:val="0"/>
                <w:noProof/>
                <w:webHidden/>
              </w:rPr>
              <w:tab/>
            </w:r>
            <w:r w:rsidR="007B0F0B" w:rsidRPr="007B0F0B">
              <w:rPr>
                <w:b w:val="0"/>
                <w:bCs w:val="0"/>
                <w:noProof/>
                <w:webHidden/>
              </w:rPr>
              <w:fldChar w:fldCharType="begin"/>
            </w:r>
            <w:r w:rsidR="007B0F0B" w:rsidRPr="007B0F0B">
              <w:rPr>
                <w:b w:val="0"/>
                <w:bCs w:val="0"/>
                <w:noProof/>
                <w:webHidden/>
              </w:rPr>
              <w:instrText xml:space="preserve"> PAGEREF _Toc182584389 \h </w:instrText>
            </w:r>
            <w:r w:rsidR="007B0F0B" w:rsidRPr="007B0F0B">
              <w:rPr>
                <w:b w:val="0"/>
                <w:bCs w:val="0"/>
                <w:noProof/>
                <w:webHidden/>
              </w:rPr>
            </w:r>
            <w:r w:rsidR="007B0F0B" w:rsidRPr="007B0F0B">
              <w:rPr>
                <w:b w:val="0"/>
                <w:bCs w:val="0"/>
                <w:noProof/>
                <w:webHidden/>
              </w:rPr>
              <w:fldChar w:fldCharType="separate"/>
            </w:r>
            <w:r w:rsidR="007B0F0B" w:rsidRPr="007B0F0B">
              <w:rPr>
                <w:b w:val="0"/>
                <w:bCs w:val="0"/>
                <w:noProof/>
                <w:webHidden/>
              </w:rPr>
              <w:t>8</w:t>
            </w:r>
            <w:r w:rsidR="007B0F0B" w:rsidRPr="007B0F0B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78557005" w14:textId="77F50432" w:rsidR="007B0F0B" w:rsidRPr="007B0F0B" w:rsidRDefault="00000000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182584390" w:history="1">
            <w:r w:rsidR="007B0F0B" w:rsidRPr="007B0F0B">
              <w:rPr>
                <w:rStyle w:val="Hyperlink"/>
                <w:noProof/>
              </w:rPr>
              <w:t>Deadlines for exhibition registration</w:t>
            </w:r>
            <w:r w:rsidR="007B0F0B" w:rsidRPr="007B0F0B">
              <w:rPr>
                <w:noProof/>
                <w:webHidden/>
              </w:rPr>
              <w:tab/>
            </w:r>
            <w:r w:rsidR="007B0F0B" w:rsidRPr="007B0F0B">
              <w:rPr>
                <w:noProof/>
                <w:webHidden/>
              </w:rPr>
              <w:fldChar w:fldCharType="begin"/>
            </w:r>
            <w:r w:rsidR="007B0F0B" w:rsidRPr="007B0F0B">
              <w:rPr>
                <w:noProof/>
                <w:webHidden/>
              </w:rPr>
              <w:instrText xml:space="preserve"> PAGEREF _Toc182584390 \h </w:instrText>
            </w:r>
            <w:r w:rsidR="007B0F0B" w:rsidRPr="007B0F0B">
              <w:rPr>
                <w:noProof/>
                <w:webHidden/>
              </w:rPr>
            </w:r>
            <w:r w:rsidR="007B0F0B" w:rsidRPr="007B0F0B">
              <w:rPr>
                <w:noProof/>
                <w:webHidden/>
              </w:rPr>
              <w:fldChar w:fldCharType="separate"/>
            </w:r>
            <w:r w:rsidR="007B0F0B" w:rsidRPr="007B0F0B">
              <w:rPr>
                <w:noProof/>
                <w:webHidden/>
              </w:rPr>
              <w:t>8</w:t>
            </w:r>
            <w:r w:rsidR="007B0F0B" w:rsidRPr="007B0F0B">
              <w:rPr>
                <w:noProof/>
                <w:webHidden/>
              </w:rPr>
              <w:fldChar w:fldCharType="end"/>
            </w:r>
          </w:hyperlink>
        </w:p>
        <w:p w14:paraId="00B76F0D" w14:textId="3E398360" w:rsidR="007B0F0B" w:rsidRPr="007B0F0B" w:rsidRDefault="00000000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182584391" w:history="1">
            <w:r w:rsidR="007B0F0B" w:rsidRPr="007B0F0B">
              <w:rPr>
                <w:rStyle w:val="Hyperlink"/>
                <w:noProof/>
              </w:rPr>
              <w:t>Standard equipment for exhibition stands (provided at no cost by the CICG)</w:t>
            </w:r>
            <w:r w:rsidR="007B0F0B" w:rsidRPr="007B0F0B">
              <w:rPr>
                <w:noProof/>
                <w:webHidden/>
              </w:rPr>
              <w:tab/>
            </w:r>
            <w:r w:rsidR="007B0F0B" w:rsidRPr="007B0F0B">
              <w:rPr>
                <w:noProof/>
                <w:webHidden/>
              </w:rPr>
              <w:fldChar w:fldCharType="begin"/>
            </w:r>
            <w:r w:rsidR="007B0F0B" w:rsidRPr="007B0F0B">
              <w:rPr>
                <w:noProof/>
                <w:webHidden/>
              </w:rPr>
              <w:instrText xml:space="preserve"> PAGEREF _Toc182584391 \h </w:instrText>
            </w:r>
            <w:r w:rsidR="007B0F0B" w:rsidRPr="007B0F0B">
              <w:rPr>
                <w:noProof/>
                <w:webHidden/>
              </w:rPr>
            </w:r>
            <w:r w:rsidR="007B0F0B" w:rsidRPr="007B0F0B">
              <w:rPr>
                <w:noProof/>
                <w:webHidden/>
              </w:rPr>
              <w:fldChar w:fldCharType="separate"/>
            </w:r>
            <w:r w:rsidR="007B0F0B" w:rsidRPr="007B0F0B">
              <w:rPr>
                <w:noProof/>
                <w:webHidden/>
              </w:rPr>
              <w:t>8</w:t>
            </w:r>
            <w:r w:rsidR="007B0F0B" w:rsidRPr="007B0F0B">
              <w:rPr>
                <w:noProof/>
                <w:webHidden/>
              </w:rPr>
              <w:fldChar w:fldCharType="end"/>
            </w:r>
          </w:hyperlink>
        </w:p>
        <w:p w14:paraId="182BE352" w14:textId="3FE4AD07" w:rsidR="007B0F0B" w:rsidRPr="007B0F0B" w:rsidRDefault="00000000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182584392" w:history="1">
            <w:r w:rsidR="007B0F0B" w:rsidRPr="007B0F0B">
              <w:rPr>
                <w:rStyle w:val="Hyperlink"/>
                <w:noProof/>
              </w:rPr>
              <w:t>Equipment for photo exhibition stands</w:t>
            </w:r>
            <w:r w:rsidR="007B0F0B" w:rsidRPr="007B0F0B">
              <w:rPr>
                <w:noProof/>
                <w:webHidden/>
              </w:rPr>
              <w:tab/>
            </w:r>
            <w:r w:rsidR="007B0F0B" w:rsidRPr="007B0F0B">
              <w:rPr>
                <w:noProof/>
                <w:webHidden/>
              </w:rPr>
              <w:fldChar w:fldCharType="begin"/>
            </w:r>
            <w:r w:rsidR="007B0F0B" w:rsidRPr="007B0F0B">
              <w:rPr>
                <w:noProof/>
                <w:webHidden/>
              </w:rPr>
              <w:instrText xml:space="preserve"> PAGEREF _Toc182584392 \h </w:instrText>
            </w:r>
            <w:r w:rsidR="007B0F0B" w:rsidRPr="007B0F0B">
              <w:rPr>
                <w:noProof/>
                <w:webHidden/>
              </w:rPr>
            </w:r>
            <w:r w:rsidR="007B0F0B" w:rsidRPr="007B0F0B">
              <w:rPr>
                <w:noProof/>
                <w:webHidden/>
              </w:rPr>
              <w:fldChar w:fldCharType="separate"/>
            </w:r>
            <w:r w:rsidR="007B0F0B" w:rsidRPr="007B0F0B">
              <w:rPr>
                <w:noProof/>
                <w:webHidden/>
              </w:rPr>
              <w:t>9</w:t>
            </w:r>
            <w:r w:rsidR="007B0F0B" w:rsidRPr="007B0F0B">
              <w:rPr>
                <w:noProof/>
                <w:webHidden/>
              </w:rPr>
              <w:fldChar w:fldCharType="end"/>
            </w:r>
          </w:hyperlink>
        </w:p>
        <w:p w14:paraId="66BC90F6" w14:textId="0431021E" w:rsidR="007B0F0B" w:rsidRPr="007B0F0B" w:rsidRDefault="00000000">
          <w:pPr>
            <w:pStyle w:val="TOC1"/>
            <w:tabs>
              <w:tab w:val="right" w:leader="dot" w:pos="9350"/>
            </w:tabs>
            <w:rPr>
              <w:rFonts w:asciiTheme="minorHAnsi" w:hAnsiTheme="minorHAnsi"/>
              <w:b w:val="0"/>
              <w:bCs w:val="0"/>
              <w:noProof/>
              <w:lang w:val="en-US"/>
            </w:rPr>
          </w:pPr>
          <w:hyperlink w:anchor="_Toc182584393" w:history="1">
            <w:r w:rsidR="007B0F0B" w:rsidRPr="007B0F0B">
              <w:rPr>
                <w:rStyle w:val="Hyperlink"/>
                <w:b w:val="0"/>
                <w:bCs w:val="0"/>
                <w:noProof/>
              </w:rPr>
              <w:t>Annex 1 Registered HNPW networks</w:t>
            </w:r>
            <w:r w:rsidR="007B0F0B" w:rsidRPr="007B0F0B">
              <w:rPr>
                <w:b w:val="0"/>
                <w:bCs w:val="0"/>
                <w:noProof/>
                <w:webHidden/>
              </w:rPr>
              <w:tab/>
            </w:r>
            <w:r w:rsidR="007B0F0B" w:rsidRPr="007B0F0B">
              <w:rPr>
                <w:b w:val="0"/>
                <w:bCs w:val="0"/>
                <w:noProof/>
                <w:webHidden/>
              </w:rPr>
              <w:fldChar w:fldCharType="begin"/>
            </w:r>
            <w:r w:rsidR="007B0F0B" w:rsidRPr="007B0F0B">
              <w:rPr>
                <w:b w:val="0"/>
                <w:bCs w:val="0"/>
                <w:noProof/>
                <w:webHidden/>
              </w:rPr>
              <w:instrText xml:space="preserve"> PAGEREF _Toc182584393 \h </w:instrText>
            </w:r>
            <w:r w:rsidR="007B0F0B" w:rsidRPr="007B0F0B">
              <w:rPr>
                <w:b w:val="0"/>
                <w:bCs w:val="0"/>
                <w:noProof/>
                <w:webHidden/>
              </w:rPr>
            </w:r>
            <w:r w:rsidR="007B0F0B" w:rsidRPr="007B0F0B">
              <w:rPr>
                <w:b w:val="0"/>
                <w:bCs w:val="0"/>
                <w:noProof/>
                <w:webHidden/>
              </w:rPr>
              <w:fldChar w:fldCharType="separate"/>
            </w:r>
            <w:r w:rsidR="007B0F0B" w:rsidRPr="007B0F0B">
              <w:rPr>
                <w:b w:val="0"/>
                <w:bCs w:val="0"/>
                <w:noProof/>
                <w:webHidden/>
              </w:rPr>
              <w:t>10</w:t>
            </w:r>
            <w:r w:rsidR="007B0F0B" w:rsidRPr="007B0F0B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6B122058" w14:textId="77F6E3AE" w:rsidR="007B0F0B" w:rsidRPr="007B0F0B" w:rsidRDefault="00000000">
          <w:pPr>
            <w:pStyle w:val="TOC1"/>
            <w:tabs>
              <w:tab w:val="right" w:leader="dot" w:pos="9350"/>
            </w:tabs>
            <w:rPr>
              <w:rFonts w:asciiTheme="minorHAnsi" w:hAnsiTheme="minorHAnsi"/>
              <w:b w:val="0"/>
              <w:bCs w:val="0"/>
              <w:noProof/>
              <w:lang w:val="en-US"/>
            </w:rPr>
          </w:pPr>
          <w:hyperlink w:anchor="_Toc182584394" w:history="1">
            <w:r w:rsidR="007B0F0B" w:rsidRPr="007B0F0B">
              <w:rPr>
                <w:rStyle w:val="Hyperlink"/>
                <w:b w:val="0"/>
                <w:bCs w:val="0"/>
                <w:noProof/>
              </w:rPr>
              <w:t>Annex 2 Responsibilities</w:t>
            </w:r>
            <w:r w:rsidR="007B0F0B" w:rsidRPr="007B0F0B">
              <w:rPr>
                <w:b w:val="0"/>
                <w:bCs w:val="0"/>
                <w:noProof/>
                <w:webHidden/>
              </w:rPr>
              <w:tab/>
            </w:r>
            <w:r w:rsidR="007B0F0B" w:rsidRPr="007B0F0B">
              <w:rPr>
                <w:b w:val="0"/>
                <w:bCs w:val="0"/>
                <w:noProof/>
                <w:webHidden/>
              </w:rPr>
              <w:fldChar w:fldCharType="begin"/>
            </w:r>
            <w:r w:rsidR="007B0F0B" w:rsidRPr="007B0F0B">
              <w:rPr>
                <w:b w:val="0"/>
                <w:bCs w:val="0"/>
                <w:noProof/>
                <w:webHidden/>
              </w:rPr>
              <w:instrText xml:space="preserve"> PAGEREF _Toc182584394 \h </w:instrText>
            </w:r>
            <w:r w:rsidR="007B0F0B" w:rsidRPr="007B0F0B">
              <w:rPr>
                <w:b w:val="0"/>
                <w:bCs w:val="0"/>
                <w:noProof/>
                <w:webHidden/>
              </w:rPr>
            </w:r>
            <w:r w:rsidR="007B0F0B" w:rsidRPr="007B0F0B">
              <w:rPr>
                <w:b w:val="0"/>
                <w:bCs w:val="0"/>
                <w:noProof/>
                <w:webHidden/>
              </w:rPr>
              <w:fldChar w:fldCharType="separate"/>
            </w:r>
            <w:r w:rsidR="007B0F0B" w:rsidRPr="007B0F0B">
              <w:rPr>
                <w:b w:val="0"/>
                <w:bCs w:val="0"/>
                <w:noProof/>
                <w:webHidden/>
              </w:rPr>
              <w:t>10</w:t>
            </w:r>
            <w:r w:rsidR="007B0F0B" w:rsidRPr="007B0F0B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316FB293" w14:textId="220ECE01" w:rsidR="007B0F0B" w:rsidRPr="007B0F0B" w:rsidRDefault="00000000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182584395" w:history="1">
            <w:r w:rsidR="007B0F0B" w:rsidRPr="007B0F0B">
              <w:rPr>
                <w:rStyle w:val="Hyperlink"/>
                <w:noProof/>
              </w:rPr>
              <w:t>Responsibilities Session organizers (and co-editors)</w:t>
            </w:r>
            <w:r w:rsidR="007B0F0B" w:rsidRPr="007B0F0B">
              <w:rPr>
                <w:noProof/>
                <w:webHidden/>
              </w:rPr>
              <w:tab/>
            </w:r>
            <w:r w:rsidR="007B0F0B" w:rsidRPr="007B0F0B">
              <w:rPr>
                <w:noProof/>
                <w:webHidden/>
              </w:rPr>
              <w:fldChar w:fldCharType="begin"/>
            </w:r>
            <w:r w:rsidR="007B0F0B" w:rsidRPr="007B0F0B">
              <w:rPr>
                <w:noProof/>
                <w:webHidden/>
              </w:rPr>
              <w:instrText xml:space="preserve"> PAGEREF _Toc182584395 \h </w:instrText>
            </w:r>
            <w:r w:rsidR="007B0F0B" w:rsidRPr="007B0F0B">
              <w:rPr>
                <w:noProof/>
                <w:webHidden/>
              </w:rPr>
            </w:r>
            <w:r w:rsidR="007B0F0B" w:rsidRPr="007B0F0B">
              <w:rPr>
                <w:noProof/>
                <w:webHidden/>
              </w:rPr>
              <w:fldChar w:fldCharType="separate"/>
            </w:r>
            <w:r w:rsidR="007B0F0B" w:rsidRPr="007B0F0B">
              <w:rPr>
                <w:noProof/>
                <w:webHidden/>
              </w:rPr>
              <w:t>10</w:t>
            </w:r>
            <w:r w:rsidR="007B0F0B" w:rsidRPr="007B0F0B">
              <w:rPr>
                <w:noProof/>
                <w:webHidden/>
              </w:rPr>
              <w:fldChar w:fldCharType="end"/>
            </w:r>
          </w:hyperlink>
        </w:p>
        <w:p w14:paraId="25228CBE" w14:textId="2B347CD3" w:rsidR="007B0F0B" w:rsidRPr="007B0F0B" w:rsidRDefault="00000000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182584396" w:history="1">
            <w:r w:rsidR="007B0F0B" w:rsidRPr="007B0F0B">
              <w:rPr>
                <w:rStyle w:val="Hyperlink"/>
                <w:noProof/>
              </w:rPr>
              <w:t>Responsibilities Network and partnership focal points</w:t>
            </w:r>
            <w:r w:rsidR="007B0F0B" w:rsidRPr="007B0F0B">
              <w:rPr>
                <w:noProof/>
                <w:webHidden/>
              </w:rPr>
              <w:tab/>
            </w:r>
            <w:r w:rsidR="007B0F0B" w:rsidRPr="007B0F0B">
              <w:rPr>
                <w:noProof/>
                <w:webHidden/>
              </w:rPr>
              <w:fldChar w:fldCharType="begin"/>
            </w:r>
            <w:r w:rsidR="007B0F0B" w:rsidRPr="007B0F0B">
              <w:rPr>
                <w:noProof/>
                <w:webHidden/>
              </w:rPr>
              <w:instrText xml:space="preserve"> PAGEREF _Toc182584396 \h </w:instrText>
            </w:r>
            <w:r w:rsidR="007B0F0B" w:rsidRPr="007B0F0B">
              <w:rPr>
                <w:noProof/>
                <w:webHidden/>
              </w:rPr>
            </w:r>
            <w:r w:rsidR="007B0F0B" w:rsidRPr="007B0F0B">
              <w:rPr>
                <w:noProof/>
                <w:webHidden/>
              </w:rPr>
              <w:fldChar w:fldCharType="separate"/>
            </w:r>
            <w:r w:rsidR="007B0F0B" w:rsidRPr="007B0F0B">
              <w:rPr>
                <w:noProof/>
                <w:webHidden/>
              </w:rPr>
              <w:t>10</w:t>
            </w:r>
            <w:r w:rsidR="007B0F0B" w:rsidRPr="007B0F0B">
              <w:rPr>
                <w:noProof/>
                <w:webHidden/>
              </w:rPr>
              <w:fldChar w:fldCharType="end"/>
            </w:r>
          </w:hyperlink>
        </w:p>
        <w:p w14:paraId="397E189C" w14:textId="3CC6165F" w:rsidR="007B0F0B" w:rsidRPr="007B0F0B" w:rsidRDefault="00000000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182584397" w:history="1">
            <w:r w:rsidR="007B0F0B" w:rsidRPr="007B0F0B">
              <w:rPr>
                <w:rStyle w:val="Hyperlink"/>
                <w:noProof/>
              </w:rPr>
              <w:t>Responsibilities AOCC leads</w:t>
            </w:r>
            <w:r w:rsidR="007B0F0B" w:rsidRPr="007B0F0B">
              <w:rPr>
                <w:noProof/>
                <w:webHidden/>
              </w:rPr>
              <w:tab/>
            </w:r>
            <w:r w:rsidR="007B0F0B" w:rsidRPr="007B0F0B">
              <w:rPr>
                <w:noProof/>
                <w:webHidden/>
              </w:rPr>
              <w:fldChar w:fldCharType="begin"/>
            </w:r>
            <w:r w:rsidR="007B0F0B" w:rsidRPr="007B0F0B">
              <w:rPr>
                <w:noProof/>
                <w:webHidden/>
              </w:rPr>
              <w:instrText xml:space="preserve"> PAGEREF _Toc182584397 \h </w:instrText>
            </w:r>
            <w:r w:rsidR="007B0F0B" w:rsidRPr="007B0F0B">
              <w:rPr>
                <w:noProof/>
                <w:webHidden/>
              </w:rPr>
            </w:r>
            <w:r w:rsidR="007B0F0B" w:rsidRPr="007B0F0B">
              <w:rPr>
                <w:noProof/>
                <w:webHidden/>
              </w:rPr>
              <w:fldChar w:fldCharType="separate"/>
            </w:r>
            <w:r w:rsidR="007B0F0B" w:rsidRPr="007B0F0B">
              <w:rPr>
                <w:noProof/>
                <w:webHidden/>
              </w:rPr>
              <w:t>10</w:t>
            </w:r>
            <w:r w:rsidR="007B0F0B" w:rsidRPr="007B0F0B">
              <w:rPr>
                <w:noProof/>
                <w:webHidden/>
              </w:rPr>
              <w:fldChar w:fldCharType="end"/>
            </w:r>
          </w:hyperlink>
        </w:p>
        <w:p w14:paraId="3582EC5E" w14:textId="2176A364" w:rsidR="007B0F0B" w:rsidRPr="007B0F0B" w:rsidRDefault="00000000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182584398" w:history="1">
            <w:r w:rsidR="007B0F0B" w:rsidRPr="007B0F0B">
              <w:rPr>
                <w:rStyle w:val="Hyperlink"/>
                <w:noProof/>
              </w:rPr>
              <w:t>Responsibilities HNPW Secretariat</w:t>
            </w:r>
            <w:r w:rsidR="007B0F0B" w:rsidRPr="007B0F0B">
              <w:rPr>
                <w:noProof/>
                <w:webHidden/>
              </w:rPr>
              <w:tab/>
            </w:r>
            <w:r w:rsidR="007B0F0B" w:rsidRPr="007B0F0B">
              <w:rPr>
                <w:noProof/>
                <w:webHidden/>
              </w:rPr>
              <w:fldChar w:fldCharType="begin"/>
            </w:r>
            <w:r w:rsidR="007B0F0B" w:rsidRPr="007B0F0B">
              <w:rPr>
                <w:noProof/>
                <w:webHidden/>
              </w:rPr>
              <w:instrText xml:space="preserve"> PAGEREF _Toc182584398 \h </w:instrText>
            </w:r>
            <w:r w:rsidR="007B0F0B" w:rsidRPr="007B0F0B">
              <w:rPr>
                <w:noProof/>
                <w:webHidden/>
              </w:rPr>
            </w:r>
            <w:r w:rsidR="007B0F0B" w:rsidRPr="007B0F0B">
              <w:rPr>
                <w:noProof/>
                <w:webHidden/>
              </w:rPr>
              <w:fldChar w:fldCharType="separate"/>
            </w:r>
            <w:r w:rsidR="007B0F0B" w:rsidRPr="007B0F0B">
              <w:rPr>
                <w:noProof/>
                <w:webHidden/>
              </w:rPr>
              <w:t>11</w:t>
            </w:r>
            <w:r w:rsidR="007B0F0B" w:rsidRPr="007B0F0B">
              <w:rPr>
                <w:noProof/>
                <w:webHidden/>
              </w:rPr>
              <w:fldChar w:fldCharType="end"/>
            </w:r>
          </w:hyperlink>
        </w:p>
        <w:p w14:paraId="7AB2A7DD" w14:textId="268D46CC" w:rsidR="007B0F0B" w:rsidRPr="007B0F0B" w:rsidRDefault="00000000">
          <w:pPr>
            <w:pStyle w:val="TOC1"/>
            <w:tabs>
              <w:tab w:val="right" w:leader="dot" w:pos="9350"/>
            </w:tabs>
            <w:rPr>
              <w:rFonts w:asciiTheme="minorHAnsi" w:hAnsiTheme="minorHAnsi"/>
              <w:b w:val="0"/>
              <w:bCs w:val="0"/>
              <w:noProof/>
              <w:lang w:val="en-US"/>
            </w:rPr>
          </w:pPr>
          <w:hyperlink w:anchor="_Toc182584399" w:history="1">
            <w:r w:rsidR="007B0F0B" w:rsidRPr="007B0F0B">
              <w:rPr>
                <w:rStyle w:val="Hyperlink"/>
                <w:b w:val="0"/>
                <w:bCs w:val="0"/>
                <w:noProof/>
              </w:rPr>
              <w:t>Annex 3 Contacts</w:t>
            </w:r>
            <w:r w:rsidR="007B0F0B" w:rsidRPr="007B0F0B">
              <w:rPr>
                <w:b w:val="0"/>
                <w:bCs w:val="0"/>
                <w:noProof/>
                <w:webHidden/>
              </w:rPr>
              <w:tab/>
            </w:r>
            <w:r w:rsidR="007B0F0B" w:rsidRPr="007B0F0B">
              <w:rPr>
                <w:b w:val="0"/>
                <w:bCs w:val="0"/>
                <w:noProof/>
                <w:webHidden/>
              </w:rPr>
              <w:fldChar w:fldCharType="begin"/>
            </w:r>
            <w:r w:rsidR="007B0F0B" w:rsidRPr="007B0F0B">
              <w:rPr>
                <w:b w:val="0"/>
                <w:bCs w:val="0"/>
                <w:noProof/>
                <w:webHidden/>
              </w:rPr>
              <w:instrText xml:space="preserve"> PAGEREF _Toc182584399 \h </w:instrText>
            </w:r>
            <w:r w:rsidR="007B0F0B" w:rsidRPr="007B0F0B">
              <w:rPr>
                <w:b w:val="0"/>
                <w:bCs w:val="0"/>
                <w:noProof/>
                <w:webHidden/>
              </w:rPr>
            </w:r>
            <w:r w:rsidR="007B0F0B" w:rsidRPr="007B0F0B">
              <w:rPr>
                <w:b w:val="0"/>
                <w:bCs w:val="0"/>
                <w:noProof/>
                <w:webHidden/>
              </w:rPr>
              <w:fldChar w:fldCharType="separate"/>
            </w:r>
            <w:r w:rsidR="007B0F0B" w:rsidRPr="007B0F0B">
              <w:rPr>
                <w:b w:val="0"/>
                <w:bCs w:val="0"/>
                <w:noProof/>
                <w:webHidden/>
              </w:rPr>
              <w:t>11</w:t>
            </w:r>
            <w:r w:rsidR="007B0F0B" w:rsidRPr="007B0F0B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5E337B42" w14:textId="32DEC1B2" w:rsidR="00E43ED6" w:rsidRDefault="00E43ED6">
          <w:r w:rsidRPr="00AB4060">
            <w:rPr>
              <w:rFonts w:cstheme="minorHAnsi"/>
              <w:b/>
              <w:bCs/>
              <w:noProof/>
              <w:sz w:val="20"/>
              <w:szCs w:val="20"/>
            </w:rPr>
            <w:fldChar w:fldCharType="end"/>
          </w:r>
        </w:p>
      </w:sdtContent>
    </w:sdt>
    <w:p w14:paraId="3C5B3213" w14:textId="77777777" w:rsidR="002E372C" w:rsidRDefault="002E372C" w:rsidP="00417C67">
      <w:pPr>
        <w:spacing w:after="0" w:line="240" w:lineRule="auto"/>
        <w:rPr>
          <w:rFonts w:asciiTheme="minorBidi" w:hAnsiTheme="minorBidi"/>
          <w:lang w:val="en-GB"/>
        </w:rPr>
      </w:pPr>
    </w:p>
    <w:p w14:paraId="7F1BACFA" w14:textId="45AD6AAA" w:rsidR="00BC319B" w:rsidRPr="002B1CB3" w:rsidRDefault="00BC319B" w:rsidP="002E372C">
      <w:pPr>
        <w:pStyle w:val="Heading1"/>
      </w:pPr>
      <w:bookmarkStart w:id="0" w:name="_Toc174462727"/>
      <w:bookmarkStart w:id="1" w:name="_Toc182584374"/>
      <w:r w:rsidRPr="002B1CB3">
        <w:lastRenderedPageBreak/>
        <w:t xml:space="preserve">Who can organize sessions and exhibition </w:t>
      </w:r>
      <w:proofErr w:type="gramStart"/>
      <w:r w:rsidRPr="002B1CB3">
        <w:t>stands</w:t>
      </w:r>
      <w:bookmarkEnd w:id="0"/>
      <w:bookmarkEnd w:id="1"/>
      <w:proofErr w:type="gramEnd"/>
    </w:p>
    <w:p w14:paraId="71BFBAFC" w14:textId="77777777" w:rsidR="005472E9" w:rsidRDefault="005472E9" w:rsidP="00417C67">
      <w:pPr>
        <w:spacing w:after="0" w:line="240" w:lineRule="auto"/>
        <w:rPr>
          <w:rFonts w:asciiTheme="minorBidi" w:hAnsiTheme="minorBidi"/>
          <w:lang w:val="en-GB"/>
        </w:rPr>
      </w:pPr>
    </w:p>
    <w:p w14:paraId="427B5E86" w14:textId="77F99C38" w:rsidR="00BC319B" w:rsidRPr="005F552E" w:rsidRDefault="008C3CBA" w:rsidP="00417C67">
      <w:pPr>
        <w:spacing w:after="0" w:line="240" w:lineRule="auto"/>
        <w:rPr>
          <w:rFonts w:cstheme="minorHAnsi"/>
          <w:lang w:val="en-GB"/>
        </w:rPr>
      </w:pPr>
      <w:r w:rsidRPr="005F552E">
        <w:rPr>
          <w:rFonts w:cstheme="minorHAnsi"/>
          <w:lang w:val="en-GB"/>
        </w:rPr>
        <w:t xml:space="preserve">Sessions and exhibition stands can be submitted </w:t>
      </w:r>
      <w:r w:rsidRPr="005F552E">
        <w:rPr>
          <w:rFonts w:cstheme="minorHAnsi"/>
          <w:b/>
          <w:bCs/>
          <w:lang w:val="en-GB"/>
        </w:rPr>
        <w:t>only by h</w:t>
      </w:r>
      <w:r w:rsidR="00BC319B" w:rsidRPr="005F552E">
        <w:rPr>
          <w:rFonts w:cstheme="minorHAnsi"/>
          <w:b/>
          <w:bCs/>
          <w:lang w:val="en-GB"/>
        </w:rPr>
        <w:t xml:space="preserve">umanitarian networks and partnerships </w:t>
      </w:r>
      <w:r w:rsidR="00864D33" w:rsidRPr="005F552E">
        <w:rPr>
          <w:rFonts w:cstheme="minorHAnsi"/>
          <w:b/>
          <w:bCs/>
          <w:lang w:val="en-GB"/>
        </w:rPr>
        <w:t xml:space="preserve">that are </w:t>
      </w:r>
      <w:r w:rsidR="00BC319B" w:rsidRPr="005F552E">
        <w:rPr>
          <w:rFonts w:cstheme="minorHAnsi"/>
          <w:b/>
          <w:bCs/>
          <w:lang w:val="en-GB"/>
        </w:rPr>
        <w:t xml:space="preserve">registered with the </w:t>
      </w:r>
      <w:r w:rsidR="00D439C1" w:rsidRPr="005F552E">
        <w:rPr>
          <w:rFonts w:cstheme="minorHAnsi"/>
          <w:b/>
          <w:bCs/>
          <w:lang w:val="en-GB"/>
        </w:rPr>
        <w:t>HNPW</w:t>
      </w:r>
      <w:r w:rsidR="00BC319B" w:rsidRPr="005F552E">
        <w:rPr>
          <w:rFonts w:cstheme="minorHAnsi"/>
          <w:lang w:val="en-GB"/>
        </w:rPr>
        <w:t xml:space="preserve"> (</w:t>
      </w:r>
      <w:r w:rsidR="00BC319B" w:rsidRPr="00496FDD">
        <w:rPr>
          <w:rFonts w:cstheme="minorHAnsi"/>
          <w:lang w:val="en-GB"/>
        </w:rPr>
        <w:t xml:space="preserve">see </w:t>
      </w:r>
      <w:r w:rsidR="000A4EB4" w:rsidRPr="00496FDD">
        <w:rPr>
          <w:rFonts w:cstheme="minorHAnsi"/>
          <w:lang w:val="en-GB"/>
        </w:rPr>
        <w:t>Annex</w:t>
      </w:r>
      <w:r w:rsidR="00D05CC4" w:rsidRPr="00496FDD">
        <w:rPr>
          <w:rFonts w:cstheme="minorHAnsi"/>
          <w:lang w:val="en-GB"/>
        </w:rPr>
        <w:t xml:space="preserve"> </w:t>
      </w:r>
      <w:r w:rsidR="003706AA">
        <w:rPr>
          <w:rFonts w:cstheme="minorHAnsi"/>
          <w:lang w:val="en-GB"/>
        </w:rPr>
        <w:t>1</w:t>
      </w:r>
      <w:r w:rsidR="00BC319B" w:rsidRPr="005F552E">
        <w:rPr>
          <w:rFonts w:cstheme="minorHAnsi"/>
          <w:lang w:val="en-GB"/>
        </w:rPr>
        <w:t>)</w:t>
      </w:r>
      <w:r w:rsidR="000A4EB4" w:rsidRPr="005F552E">
        <w:rPr>
          <w:rFonts w:cstheme="minorHAnsi"/>
          <w:lang w:val="en-GB"/>
        </w:rPr>
        <w:t>.</w:t>
      </w:r>
    </w:p>
    <w:p w14:paraId="6799B75A" w14:textId="3E33629D" w:rsidR="005472E9" w:rsidRPr="005F552E" w:rsidRDefault="005472E9" w:rsidP="00417C67">
      <w:pPr>
        <w:spacing w:after="0" w:line="240" w:lineRule="auto"/>
        <w:rPr>
          <w:rFonts w:cstheme="minorHAnsi"/>
          <w:lang w:val="en-GB"/>
        </w:rPr>
      </w:pPr>
    </w:p>
    <w:p w14:paraId="7B90EDEA" w14:textId="1CC8EB97" w:rsidR="005472E9" w:rsidRDefault="005472E9" w:rsidP="00417C67">
      <w:pPr>
        <w:spacing w:after="0" w:line="240" w:lineRule="auto"/>
        <w:rPr>
          <w:rFonts w:cstheme="minorHAnsi"/>
          <w:lang w:val="en-GB"/>
        </w:rPr>
      </w:pPr>
      <w:r w:rsidRPr="005F552E">
        <w:rPr>
          <w:rFonts w:cstheme="minorHAnsi"/>
          <w:lang w:val="en-GB"/>
        </w:rPr>
        <w:t>An admin account for the HNPW portal (</w:t>
      </w:r>
      <w:hyperlink r:id="rId11" w:history="1">
        <w:r w:rsidRPr="005F552E">
          <w:rPr>
            <w:rStyle w:val="Hyperlink"/>
            <w:rFonts w:cstheme="minorHAnsi"/>
            <w:lang w:val="en-GB"/>
          </w:rPr>
          <w:t>www.hnpw.org</w:t>
        </w:r>
      </w:hyperlink>
      <w:r w:rsidRPr="005F552E">
        <w:rPr>
          <w:rFonts w:cstheme="minorHAnsi"/>
          <w:lang w:val="en-GB"/>
        </w:rPr>
        <w:t>) is required.</w:t>
      </w:r>
    </w:p>
    <w:p w14:paraId="79F1522F" w14:textId="77777777" w:rsidR="00AD38B0" w:rsidRDefault="00AD38B0" w:rsidP="00417C67">
      <w:pPr>
        <w:spacing w:after="0" w:line="240" w:lineRule="auto"/>
        <w:rPr>
          <w:rFonts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38B0" w14:paraId="64AEFF95" w14:textId="77777777" w:rsidTr="00FF67E7">
        <w:tc>
          <w:tcPr>
            <w:tcW w:w="9350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5FFC1498" w14:textId="154BECD2" w:rsidR="00AD38B0" w:rsidRDefault="00AD38B0" w:rsidP="00417C67">
            <w:pPr>
              <w:rPr>
                <w:rFonts w:cstheme="minorHAnsi"/>
                <w:lang w:val="en-GB"/>
              </w:rPr>
            </w:pPr>
            <w:r w:rsidRPr="005F552E">
              <w:rPr>
                <w:rFonts w:cstheme="minorHAnsi"/>
                <w:i/>
                <w:iCs/>
                <w:lang w:val="en-GB"/>
              </w:rPr>
              <w:t xml:space="preserve">To </w:t>
            </w:r>
            <w:r w:rsidRPr="005F552E">
              <w:rPr>
                <w:rFonts w:cstheme="minorHAnsi"/>
                <w:b/>
                <w:bCs/>
                <w:i/>
                <w:iCs/>
                <w:lang w:val="en-GB"/>
              </w:rPr>
              <w:t>obtain a session admin account</w:t>
            </w:r>
            <w:r w:rsidRPr="005F552E">
              <w:rPr>
                <w:rFonts w:cstheme="minorHAnsi"/>
                <w:i/>
                <w:iCs/>
                <w:lang w:val="en-GB"/>
              </w:rPr>
              <w:t xml:space="preserve">, request admin rights from the HNPW secretariat at </w:t>
            </w:r>
            <w:hyperlink r:id="rId12" w:history="1">
              <w:r w:rsidRPr="005F552E">
                <w:rPr>
                  <w:rStyle w:val="Hyperlink"/>
                  <w:rFonts w:cstheme="minorHAnsi"/>
                  <w:i/>
                  <w:iCs/>
                  <w:lang w:val="en-GB"/>
                </w:rPr>
                <w:t>ocha-hnpw@un.org</w:t>
              </w:r>
            </w:hyperlink>
            <w:r w:rsidRPr="005F552E">
              <w:rPr>
                <w:rFonts w:cstheme="minorHAnsi"/>
                <w:i/>
                <w:iCs/>
                <w:lang w:val="en-GB"/>
              </w:rPr>
              <w:t xml:space="preserve">. </w:t>
            </w:r>
            <w:r>
              <w:rPr>
                <w:rFonts w:cstheme="minorHAnsi"/>
                <w:i/>
                <w:iCs/>
                <w:lang w:val="en-GB"/>
              </w:rPr>
              <w:t>Alternatively, persons with admin rights can add “session editors” to their sessions. The new editors can modify the assigned session and also register new sessions (</w:t>
            </w:r>
            <w:hyperlink r:id="rId13" w:history="1">
              <w:r w:rsidRPr="00180A36">
                <w:rPr>
                  <w:rStyle w:val="Hyperlink"/>
                  <w:rFonts w:cstheme="minorHAnsi"/>
                  <w:i/>
                  <w:iCs/>
                  <w:lang w:val="en-GB"/>
                </w:rPr>
                <w:t>see guidance</w:t>
              </w:r>
            </w:hyperlink>
            <w:r>
              <w:rPr>
                <w:rFonts w:cstheme="minorHAnsi"/>
                <w:i/>
                <w:iCs/>
                <w:lang w:val="en-GB"/>
              </w:rPr>
              <w:t>).</w:t>
            </w:r>
          </w:p>
        </w:tc>
      </w:tr>
    </w:tbl>
    <w:p w14:paraId="76E943EC" w14:textId="77777777" w:rsidR="00AD38B0" w:rsidRPr="005F552E" w:rsidRDefault="00AD38B0" w:rsidP="00417C67">
      <w:pPr>
        <w:spacing w:after="0" w:line="240" w:lineRule="auto"/>
        <w:rPr>
          <w:rFonts w:cstheme="minorHAnsi"/>
          <w:lang w:val="en-GB"/>
        </w:rPr>
      </w:pPr>
    </w:p>
    <w:p w14:paraId="64953C2F" w14:textId="77777777" w:rsidR="00E7348B" w:rsidRPr="00352B42" w:rsidRDefault="00E7348B" w:rsidP="00E43ED6">
      <w:pPr>
        <w:pStyle w:val="Heading1"/>
      </w:pPr>
      <w:bookmarkStart w:id="2" w:name="_Toc182584375"/>
      <w:r w:rsidRPr="00352B42">
        <w:t>The Venue</w:t>
      </w:r>
      <w:bookmarkEnd w:id="2"/>
    </w:p>
    <w:p w14:paraId="4C32C82E" w14:textId="3280B9C0" w:rsidR="00E7348B" w:rsidRPr="00DF491B" w:rsidRDefault="00E7348B" w:rsidP="00E7348B">
      <w:pPr>
        <w:pStyle w:val="ListParagraph"/>
        <w:numPr>
          <w:ilvl w:val="0"/>
          <w:numId w:val="49"/>
        </w:numPr>
        <w:spacing w:after="0" w:line="240" w:lineRule="auto"/>
        <w:rPr>
          <w:rFonts w:cstheme="minorHAnsi"/>
          <w:lang w:val="fr-CH"/>
        </w:rPr>
      </w:pPr>
      <w:r w:rsidRPr="00DF491B">
        <w:rPr>
          <w:rFonts w:cstheme="minorHAnsi"/>
          <w:lang w:val="fr-CH"/>
        </w:rPr>
        <w:t>Centre International de Conférences Genève (CICG)</w:t>
      </w:r>
      <w:r w:rsidRPr="00DF491B">
        <w:rPr>
          <w:rFonts w:cstheme="minorHAnsi"/>
          <w:lang w:val="fr-CH"/>
        </w:rPr>
        <w:br/>
        <w:t xml:space="preserve">17 rue de </w:t>
      </w:r>
      <w:proofErr w:type="spellStart"/>
      <w:r w:rsidRPr="00DF491B">
        <w:rPr>
          <w:rFonts w:cstheme="minorHAnsi"/>
          <w:lang w:val="fr-CH"/>
        </w:rPr>
        <w:t>Varembé</w:t>
      </w:r>
      <w:proofErr w:type="spellEnd"/>
      <w:r w:rsidRPr="00DF491B">
        <w:rPr>
          <w:rFonts w:cstheme="minorHAnsi"/>
          <w:lang w:val="fr-CH"/>
        </w:rPr>
        <w:t xml:space="preserve">, CH - 1202 Genève, </w:t>
      </w:r>
      <w:proofErr w:type="spellStart"/>
      <w:r w:rsidRPr="00DF491B">
        <w:rPr>
          <w:rFonts w:cstheme="minorHAnsi"/>
          <w:lang w:val="fr-CH"/>
        </w:rPr>
        <w:t>Switzerland</w:t>
      </w:r>
      <w:proofErr w:type="spellEnd"/>
      <w:r w:rsidRPr="00DF491B">
        <w:rPr>
          <w:rFonts w:cstheme="minorHAnsi"/>
          <w:lang w:val="fr-CH"/>
        </w:rPr>
        <w:br/>
        <w:t>https://www.cicg.ch/en</w:t>
      </w:r>
    </w:p>
    <w:p w14:paraId="53365A7C" w14:textId="77777777" w:rsidR="00E7348B" w:rsidRPr="00DF491B" w:rsidRDefault="00E7348B" w:rsidP="00E7348B">
      <w:pPr>
        <w:pStyle w:val="HNPWpara"/>
        <w:numPr>
          <w:ilvl w:val="0"/>
          <w:numId w:val="28"/>
        </w:numPr>
        <w:rPr>
          <w:rFonts w:asciiTheme="minorHAnsi" w:hAnsiTheme="minorHAnsi" w:cstheme="minorHAnsi"/>
          <w:b w:val="0"/>
          <w:bCs w:val="0"/>
        </w:rPr>
      </w:pPr>
      <w:bookmarkStart w:id="3" w:name="_Toc174462757"/>
      <w:r w:rsidRPr="00DF491B">
        <w:rPr>
          <w:rFonts w:asciiTheme="minorHAnsi" w:hAnsiTheme="minorHAnsi" w:cstheme="minorHAnsi"/>
          <w:b w:val="0"/>
          <w:bCs w:val="0"/>
        </w:rPr>
        <w:t>Coffee, lunch, and refreshments</w:t>
      </w:r>
      <w:bookmarkEnd w:id="3"/>
    </w:p>
    <w:p w14:paraId="673A35B7" w14:textId="77777777" w:rsidR="00E7348B" w:rsidRPr="00DF491B" w:rsidRDefault="00E7348B" w:rsidP="00E7348B">
      <w:pPr>
        <w:pStyle w:val="ListParagraph"/>
        <w:numPr>
          <w:ilvl w:val="1"/>
          <w:numId w:val="28"/>
        </w:numPr>
        <w:spacing w:after="0" w:line="240" w:lineRule="auto"/>
        <w:rPr>
          <w:rFonts w:eastAsia="Arial" w:cstheme="minorHAnsi"/>
          <w:lang w:val="en-GB"/>
        </w:rPr>
      </w:pPr>
      <w:r w:rsidRPr="00DF491B">
        <w:rPr>
          <w:rFonts w:eastAsia="Arial" w:cstheme="minorHAnsi"/>
          <w:lang w:val="en-GB"/>
        </w:rPr>
        <w:t>Coffee and refreshments will be provided free of charge in the breaks.</w:t>
      </w:r>
    </w:p>
    <w:p w14:paraId="3F2B922F" w14:textId="77777777" w:rsidR="00E7348B" w:rsidRPr="00DF491B" w:rsidRDefault="00E7348B" w:rsidP="00E7348B">
      <w:pPr>
        <w:pStyle w:val="ListParagraph"/>
        <w:numPr>
          <w:ilvl w:val="1"/>
          <w:numId w:val="28"/>
        </w:numPr>
        <w:spacing w:after="0" w:line="240" w:lineRule="auto"/>
        <w:rPr>
          <w:rFonts w:eastAsia="Arial" w:cstheme="minorHAnsi"/>
          <w:lang w:val="en-GB"/>
        </w:rPr>
      </w:pPr>
      <w:r w:rsidRPr="00DF491B">
        <w:rPr>
          <w:rFonts w:eastAsia="Arial" w:cstheme="minorHAnsi"/>
          <w:lang w:val="en-GB"/>
        </w:rPr>
        <w:t>A coffee shop is available at the venue (own cost).</w:t>
      </w:r>
    </w:p>
    <w:p w14:paraId="0593F3B6" w14:textId="77777777" w:rsidR="00E7348B" w:rsidRPr="00DF491B" w:rsidRDefault="00E7348B" w:rsidP="00E7348B">
      <w:pPr>
        <w:pStyle w:val="ListParagraph"/>
        <w:numPr>
          <w:ilvl w:val="1"/>
          <w:numId w:val="28"/>
        </w:numPr>
        <w:spacing w:after="0" w:line="240" w:lineRule="auto"/>
        <w:rPr>
          <w:rFonts w:eastAsia="Arial" w:cstheme="minorHAnsi"/>
          <w:lang w:val="en-GB"/>
        </w:rPr>
      </w:pPr>
      <w:r w:rsidRPr="00DF491B">
        <w:rPr>
          <w:rFonts w:eastAsia="Arial" w:cstheme="minorHAnsi"/>
          <w:lang w:val="en-GB"/>
        </w:rPr>
        <w:t>A cafeteria is available at the CICG (at own costs).</w:t>
      </w:r>
    </w:p>
    <w:p w14:paraId="17F95068" w14:textId="77777777" w:rsidR="00E7348B" w:rsidRPr="00DF491B" w:rsidRDefault="00E7348B" w:rsidP="00E7348B">
      <w:pPr>
        <w:pStyle w:val="ListParagraph"/>
        <w:numPr>
          <w:ilvl w:val="1"/>
          <w:numId w:val="28"/>
        </w:numPr>
        <w:spacing w:after="0" w:line="240" w:lineRule="auto"/>
        <w:rPr>
          <w:rFonts w:eastAsia="Arial" w:cstheme="minorHAnsi"/>
          <w:color w:val="0563C1"/>
          <w:u w:val="single"/>
          <w:lang w:val="en-GB"/>
        </w:rPr>
      </w:pPr>
      <w:r w:rsidRPr="00DF491B">
        <w:rPr>
          <w:rFonts w:eastAsia="Arial" w:cstheme="minorHAnsi"/>
          <w:lang w:val="en-GB"/>
        </w:rPr>
        <w:t xml:space="preserve">Lunch coupons for participants can be arranged via the CICG catering service (at own cost) - </w:t>
      </w:r>
      <w:hyperlink r:id="rId14">
        <w:r w:rsidRPr="00DD0372">
          <w:rPr>
            <w:rStyle w:val="Hyperlink"/>
            <w:rFonts w:eastAsia="Arial" w:cstheme="minorHAnsi"/>
            <w:color w:val="0563C1"/>
            <w:lang w:val="en-GB"/>
          </w:rPr>
          <w:t>Guidance and contact CICG catering</w:t>
        </w:r>
      </w:hyperlink>
      <w:r w:rsidRPr="00DF491B">
        <w:rPr>
          <w:rFonts w:eastAsia="Arial" w:cstheme="minorHAnsi"/>
          <w:color w:val="0563C1"/>
          <w:u w:val="single"/>
          <w:lang w:val="en-GB"/>
        </w:rPr>
        <w:t>.</w:t>
      </w:r>
    </w:p>
    <w:p w14:paraId="528E5D9A" w14:textId="77777777" w:rsidR="00E7348B" w:rsidRPr="00DF491B" w:rsidRDefault="00E7348B" w:rsidP="00E7348B">
      <w:pPr>
        <w:pStyle w:val="ListParagraph"/>
        <w:numPr>
          <w:ilvl w:val="1"/>
          <w:numId w:val="28"/>
        </w:numPr>
        <w:spacing w:after="0" w:line="240" w:lineRule="auto"/>
        <w:rPr>
          <w:rFonts w:eastAsia="Arial" w:cstheme="minorHAnsi"/>
          <w:lang w:val="en-GB"/>
        </w:rPr>
      </w:pPr>
      <w:r w:rsidRPr="00DF491B">
        <w:rPr>
          <w:rFonts w:eastAsia="Arial" w:cstheme="minorHAnsi"/>
          <w:lang w:val="en-GB"/>
        </w:rPr>
        <w:t>Several restaurants are in the proximity of the CICG.</w:t>
      </w:r>
      <w:bookmarkStart w:id="4" w:name="_Toc174462758"/>
    </w:p>
    <w:p w14:paraId="3AA9C326" w14:textId="77777777" w:rsidR="00E7348B" w:rsidRPr="00DF491B" w:rsidRDefault="00E7348B" w:rsidP="00E7348B">
      <w:pPr>
        <w:pStyle w:val="ListParagraph"/>
        <w:numPr>
          <w:ilvl w:val="0"/>
          <w:numId w:val="28"/>
        </w:numPr>
        <w:spacing w:after="0" w:line="240" w:lineRule="auto"/>
        <w:rPr>
          <w:rFonts w:eastAsia="Arial" w:cstheme="minorHAnsi"/>
          <w:lang w:val="en-GB"/>
        </w:rPr>
      </w:pPr>
      <w:r w:rsidRPr="00DF491B">
        <w:rPr>
          <w:rFonts w:cstheme="minorHAnsi"/>
        </w:rPr>
        <w:t>Parking at the CICG</w:t>
      </w:r>
      <w:bookmarkEnd w:id="4"/>
    </w:p>
    <w:p w14:paraId="1DB0595B" w14:textId="77777777" w:rsidR="00E7348B" w:rsidRPr="00DF491B" w:rsidRDefault="00E7348B" w:rsidP="00E7348B">
      <w:pPr>
        <w:pStyle w:val="ListParagraph"/>
        <w:numPr>
          <w:ilvl w:val="1"/>
          <w:numId w:val="28"/>
        </w:numPr>
        <w:spacing w:after="0" w:line="240" w:lineRule="auto"/>
        <w:rPr>
          <w:rFonts w:cstheme="minorHAnsi"/>
        </w:rPr>
      </w:pPr>
      <w:r w:rsidRPr="00DF491B">
        <w:rPr>
          <w:rFonts w:cstheme="minorHAnsi"/>
        </w:rPr>
        <w:t>A parking garage is available (at own cost) in the same street as the CICG (</w:t>
      </w:r>
      <w:hyperlink r:id="rId15">
        <w:r w:rsidRPr="00DF491B">
          <w:rPr>
            <w:rFonts w:cstheme="minorHAnsi"/>
          </w:rPr>
          <w:t>visit parking website</w:t>
        </w:r>
      </w:hyperlink>
      <w:r w:rsidRPr="00DF491B">
        <w:rPr>
          <w:rFonts w:cstheme="minorHAnsi"/>
          <w:color w:val="0563C1"/>
          <w:u w:val="single"/>
        </w:rPr>
        <w:t>)</w:t>
      </w:r>
      <w:bookmarkStart w:id="5" w:name="_Toc174462759"/>
    </w:p>
    <w:p w14:paraId="1160B5A7" w14:textId="77777777" w:rsidR="00E7348B" w:rsidRPr="00DF491B" w:rsidRDefault="00E7348B" w:rsidP="00E7348B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</w:rPr>
      </w:pPr>
      <w:r w:rsidRPr="00DF491B">
        <w:rPr>
          <w:rFonts w:cstheme="minorHAnsi"/>
        </w:rPr>
        <w:t>Services available at the CICG</w:t>
      </w:r>
      <w:bookmarkEnd w:id="5"/>
    </w:p>
    <w:p w14:paraId="462586FB" w14:textId="77777777" w:rsidR="00E7348B" w:rsidRPr="00DF491B" w:rsidRDefault="00E7348B" w:rsidP="00E7348B">
      <w:pPr>
        <w:pStyle w:val="ListParagraph"/>
        <w:numPr>
          <w:ilvl w:val="1"/>
          <w:numId w:val="28"/>
        </w:numPr>
        <w:spacing w:after="0" w:line="240" w:lineRule="auto"/>
        <w:rPr>
          <w:rFonts w:cstheme="minorHAnsi"/>
        </w:rPr>
      </w:pPr>
      <w:r w:rsidRPr="00DF491B">
        <w:rPr>
          <w:rFonts w:cstheme="minorHAnsi"/>
        </w:rPr>
        <w:t>Prayer room and nursery room</w:t>
      </w:r>
    </w:p>
    <w:p w14:paraId="28B837AE" w14:textId="77777777" w:rsidR="00E7348B" w:rsidRPr="00DF491B" w:rsidRDefault="00E7348B" w:rsidP="00E7348B">
      <w:pPr>
        <w:pStyle w:val="ListParagraph"/>
        <w:numPr>
          <w:ilvl w:val="1"/>
          <w:numId w:val="28"/>
        </w:numPr>
        <w:spacing w:after="0" w:line="240" w:lineRule="auto"/>
        <w:rPr>
          <w:rFonts w:cstheme="minorHAnsi"/>
        </w:rPr>
      </w:pPr>
      <w:r w:rsidRPr="00DF491B">
        <w:rPr>
          <w:rFonts w:eastAsia="Arial" w:cstheme="minorHAnsi"/>
          <w:lang w:val="en-GB"/>
        </w:rPr>
        <w:t xml:space="preserve">Interpretation services provided through the CICG (at own cost) </w:t>
      </w:r>
      <w:hyperlink r:id="rId16">
        <w:r w:rsidRPr="00DD0372">
          <w:rPr>
            <w:rStyle w:val="Hyperlink"/>
            <w:rFonts w:eastAsia="Arial" w:cstheme="minorHAnsi"/>
            <w:color w:val="0563C1"/>
            <w:lang w:val="en-GB"/>
          </w:rPr>
          <w:t>view guidance</w:t>
        </w:r>
      </w:hyperlink>
      <w:r w:rsidRPr="00DF491B">
        <w:rPr>
          <w:rFonts w:eastAsia="Arial" w:cstheme="minorHAnsi"/>
          <w:color w:val="0563C1"/>
          <w:u w:val="single"/>
          <w:lang w:val="en-GB"/>
        </w:rPr>
        <w:t>.</w:t>
      </w:r>
    </w:p>
    <w:p w14:paraId="3E3CE8A6" w14:textId="77777777" w:rsidR="00E7348B" w:rsidRPr="00DF491B" w:rsidRDefault="00E7348B" w:rsidP="00E7348B">
      <w:pPr>
        <w:pStyle w:val="ListParagraph"/>
        <w:numPr>
          <w:ilvl w:val="1"/>
          <w:numId w:val="28"/>
        </w:numPr>
        <w:spacing w:after="0" w:line="240" w:lineRule="auto"/>
        <w:rPr>
          <w:rFonts w:cstheme="minorHAnsi"/>
        </w:rPr>
      </w:pPr>
      <w:r w:rsidRPr="00DF491B">
        <w:rPr>
          <w:rFonts w:eastAsia="Arial" w:cstheme="minorHAnsi"/>
          <w:lang w:val="en-GB"/>
        </w:rPr>
        <w:t xml:space="preserve">Rental of equipment (at own cost) </w:t>
      </w:r>
      <w:hyperlink r:id="rId17">
        <w:r w:rsidRPr="00DD0372">
          <w:rPr>
            <w:rStyle w:val="Hyperlink"/>
            <w:rFonts w:eastAsia="Arial" w:cstheme="minorHAnsi"/>
            <w:color w:val="0563C1"/>
            <w:lang w:val="en-GB"/>
          </w:rPr>
          <w:t>view guidance</w:t>
        </w:r>
      </w:hyperlink>
      <w:r w:rsidRPr="00DF491B">
        <w:rPr>
          <w:rFonts w:eastAsia="Arial" w:cstheme="minorHAnsi"/>
          <w:color w:val="0563C1"/>
          <w:u w:val="single"/>
          <w:lang w:val="en-GB"/>
        </w:rPr>
        <w:t>.</w:t>
      </w:r>
    </w:p>
    <w:p w14:paraId="41B60B5C" w14:textId="77777777" w:rsidR="00E7348B" w:rsidRPr="00DF491B" w:rsidRDefault="00E7348B" w:rsidP="00E7348B">
      <w:pPr>
        <w:pStyle w:val="ListParagraph"/>
        <w:numPr>
          <w:ilvl w:val="1"/>
          <w:numId w:val="28"/>
        </w:numPr>
        <w:spacing w:after="0" w:line="240" w:lineRule="auto"/>
        <w:rPr>
          <w:rFonts w:cstheme="minorHAnsi"/>
        </w:rPr>
      </w:pPr>
      <w:r w:rsidRPr="00DF491B">
        <w:rPr>
          <w:rFonts w:eastAsia="Arial" w:cstheme="minorHAnsi"/>
          <w:lang w:val="en-GB"/>
        </w:rPr>
        <w:t xml:space="preserve">Receptions (at own cost) </w:t>
      </w:r>
      <w:hyperlink r:id="rId18">
        <w:r w:rsidRPr="00DD0372">
          <w:rPr>
            <w:rStyle w:val="Hyperlink"/>
            <w:rFonts w:eastAsia="Arial" w:cstheme="minorHAnsi"/>
            <w:color w:val="0563C1"/>
            <w:lang w:val="en-GB"/>
          </w:rPr>
          <w:t>view guidance</w:t>
        </w:r>
      </w:hyperlink>
      <w:r w:rsidRPr="00DF491B">
        <w:rPr>
          <w:rFonts w:eastAsia="Arial" w:cstheme="minorHAnsi"/>
          <w:color w:val="0563C1"/>
          <w:u w:val="single"/>
          <w:lang w:val="en-GB"/>
        </w:rPr>
        <w:t>.</w:t>
      </w:r>
    </w:p>
    <w:p w14:paraId="7FDEA734" w14:textId="77777777" w:rsidR="00E7348B" w:rsidRPr="00DF491B" w:rsidRDefault="00E7348B" w:rsidP="00E7348B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</w:rPr>
      </w:pPr>
      <w:r w:rsidRPr="00DF491B">
        <w:rPr>
          <w:rFonts w:eastAsia="Arial" w:cstheme="minorHAnsi"/>
          <w:lang w:val="en-GB"/>
        </w:rPr>
        <w:t xml:space="preserve">Shipping of equipment, e.g. documents (at own cost) </w:t>
      </w:r>
      <w:hyperlink r:id="rId19">
        <w:r w:rsidRPr="00DD0372">
          <w:rPr>
            <w:rStyle w:val="Hyperlink"/>
            <w:rFonts w:eastAsia="Arial" w:cstheme="minorHAnsi"/>
            <w:color w:val="0563C1"/>
            <w:lang w:val="en-GB"/>
          </w:rPr>
          <w:t>view guidance</w:t>
        </w:r>
      </w:hyperlink>
      <w:r w:rsidRPr="00DF491B">
        <w:rPr>
          <w:rFonts w:eastAsia="Arial" w:cstheme="minorHAnsi"/>
          <w:color w:val="0563C1"/>
          <w:u w:val="single"/>
          <w:lang w:val="en-GB"/>
        </w:rPr>
        <w:t>.</w:t>
      </w:r>
    </w:p>
    <w:p w14:paraId="498C9005" w14:textId="6A6E5F51" w:rsidR="00A92C64" w:rsidRPr="002B1CB3" w:rsidRDefault="00A92C64" w:rsidP="00E43ED6">
      <w:pPr>
        <w:pStyle w:val="Heading1"/>
      </w:pPr>
      <w:bookmarkStart w:id="6" w:name="_Toc174462740"/>
      <w:bookmarkStart w:id="7" w:name="_Toc182584376"/>
      <w:r w:rsidRPr="002B1CB3">
        <w:t>Deadlines for session registration</w:t>
      </w:r>
      <w:r w:rsidR="00A534F3">
        <w:t>,</w:t>
      </w:r>
      <w:r w:rsidRPr="002B1CB3">
        <w:t xml:space="preserve"> approvals</w:t>
      </w:r>
      <w:bookmarkEnd w:id="6"/>
      <w:r w:rsidR="00A534F3">
        <w:t>, and outcomes</w:t>
      </w:r>
      <w:bookmarkEnd w:id="7"/>
    </w:p>
    <w:p w14:paraId="72471FF4" w14:textId="58B52FCF" w:rsidR="00E6395B" w:rsidRPr="00DF491B" w:rsidRDefault="00A92C64" w:rsidP="00417C67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>Submission of session title</w:t>
      </w:r>
      <w:r w:rsidR="00D45727" w:rsidRPr="00DF491B">
        <w:rPr>
          <w:rFonts w:cstheme="minorHAnsi"/>
          <w:lang w:val="en-GB"/>
        </w:rPr>
        <w:t xml:space="preserve">, </w:t>
      </w:r>
      <w:r w:rsidRPr="00DF491B">
        <w:rPr>
          <w:rFonts w:cstheme="minorHAnsi"/>
          <w:lang w:val="en-GB"/>
        </w:rPr>
        <w:t>abstract</w:t>
      </w:r>
      <w:r w:rsidR="00D45727" w:rsidRPr="00DF491B">
        <w:rPr>
          <w:rFonts w:cstheme="minorHAnsi"/>
          <w:lang w:val="en-GB"/>
        </w:rPr>
        <w:t>, and connection details</w:t>
      </w:r>
      <w:r w:rsidRPr="00DF491B">
        <w:rPr>
          <w:rFonts w:cstheme="minorHAnsi"/>
          <w:lang w:val="en-GB"/>
        </w:rPr>
        <w:t xml:space="preserve">:  </w:t>
      </w:r>
      <w:r w:rsidR="000178E1">
        <w:rPr>
          <w:rFonts w:cstheme="minorHAnsi"/>
          <w:lang w:val="en-GB"/>
        </w:rPr>
        <w:t>8</w:t>
      </w:r>
      <w:r w:rsidRPr="00DF491B">
        <w:rPr>
          <w:rFonts w:cstheme="minorHAnsi"/>
          <w:lang w:val="en-GB"/>
        </w:rPr>
        <w:t xml:space="preserve"> Dec 2024</w:t>
      </w:r>
    </w:p>
    <w:p w14:paraId="125B7413" w14:textId="1041A060" w:rsidR="0044796E" w:rsidRPr="00DF491B" w:rsidRDefault="0044796E" w:rsidP="00417C67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>Requests for OCHA senior delegate 6 Dec 2024 (</w:t>
      </w:r>
      <w:hyperlink r:id="rId20" w:history="1">
        <w:r w:rsidRPr="00573215">
          <w:rPr>
            <w:rStyle w:val="Hyperlink"/>
            <w:rFonts w:cstheme="minorHAnsi"/>
            <w:lang w:val="en-GB"/>
          </w:rPr>
          <w:t>see guidance</w:t>
        </w:r>
      </w:hyperlink>
      <w:r w:rsidRPr="00DF491B">
        <w:rPr>
          <w:rFonts w:cstheme="minorHAnsi"/>
          <w:lang w:val="en-GB"/>
        </w:rPr>
        <w:t>)</w:t>
      </w:r>
    </w:p>
    <w:p w14:paraId="3B777C93" w14:textId="40DC891E" w:rsidR="00E6395B" w:rsidRPr="00DF491B" w:rsidRDefault="00D430F6" w:rsidP="00417C67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Revision and approval</w:t>
      </w:r>
      <w:r w:rsidR="00A92C64" w:rsidRPr="00DF491B">
        <w:rPr>
          <w:rFonts w:cstheme="minorHAnsi"/>
          <w:lang w:val="en-GB"/>
        </w:rPr>
        <w:t xml:space="preserve"> of submitted sessions by network/partnership focal points 9-13 Dec 2024</w:t>
      </w:r>
    </w:p>
    <w:p w14:paraId="7169DA38" w14:textId="222B52F7" w:rsidR="00E6395B" w:rsidRPr="00DF491B" w:rsidRDefault="00A92C64" w:rsidP="00417C67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 xml:space="preserve">Coordination meetings for AOCC sessions </w:t>
      </w:r>
      <w:r w:rsidR="00417C67" w:rsidRPr="00DF491B">
        <w:rPr>
          <w:rFonts w:cstheme="minorHAnsi"/>
          <w:lang w:val="en-GB"/>
        </w:rPr>
        <w:t xml:space="preserve">to resolve scheduling conflicts </w:t>
      </w:r>
      <w:r w:rsidRPr="00DF491B">
        <w:rPr>
          <w:rFonts w:cstheme="minorHAnsi"/>
          <w:lang w:val="en-GB"/>
        </w:rPr>
        <w:t>(session owners, AOCC leads, and HNPW secretariat)</w:t>
      </w:r>
    </w:p>
    <w:p w14:paraId="523D2055" w14:textId="1627FA6A" w:rsidR="00E6395B" w:rsidRPr="00DF491B" w:rsidRDefault="00A92C64" w:rsidP="00417C67">
      <w:pPr>
        <w:pStyle w:val="ListParagraph"/>
        <w:numPr>
          <w:ilvl w:val="1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>Accountability to Affected Populations</w:t>
      </w:r>
      <w:r w:rsidR="00D01FEF">
        <w:rPr>
          <w:rFonts w:cstheme="minorHAnsi"/>
          <w:lang w:val="en-GB"/>
        </w:rPr>
        <w:t xml:space="preserve"> and Organizational Culture</w:t>
      </w:r>
      <w:r w:rsidRPr="00DF491B">
        <w:rPr>
          <w:rFonts w:cstheme="minorHAnsi"/>
          <w:lang w:val="en-GB"/>
        </w:rPr>
        <w:t>: Mon, 9 Dec 2024 14:00-15:00</w:t>
      </w:r>
    </w:p>
    <w:p w14:paraId="556968B7" w14:textId="77777777" w:rsidR="00E6395B" w:rsidRPr="00DF491B" w:rsidRDefault="00A92C64" w:rsidP="00417C67">
      <w:pPr>
        <w:pStyle w:val="ListParagraph"/>
        <w:numPr>
          <w:ilvl w:val="1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>Anticipatory Action: Tue, 10 Dec 2024 10:00-11:00</w:t>
      </w:r>
    </w:p>
    <w:p w14:paraId="32CCCD02" w14:textId="77777777" w:rsidR="00E6395B" w:rsidRPr="00DF491B" w:rsidRDefault="00A92C64" w:rsidP="00417C67">
      <w:pPr>
        <w:pStyle w:val="ListParagraph"/>
        <w:numPr>
          <w:ilvl w:val="1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>Climate Crisis: Tue, 10 Dec 2024 14:00-15:00</w:t>
      </w:r>
    </w:p>
    <w:p w14:paraId="56F1C123" w14:textId="77777777" w:rsidR="00E6395B" w:rsidRPr="00DF491B" w:rsidRDefault="00A92C64" w:rsidP="00417C67">
      <w:pPr>
        <w:pStyle w:val="ListParagraph"/>
        <w:numPr>
          <w:ilvl w:val="1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>Inclusion: Wed, 11 Dec 2024 10:00-11:00</w:t>
      </w:r>
    </w:p>
    <w:p w14:paraId="30046523" w14:textId="77777777" w:rsidR="00E6395B" w:rsidRPr="00DF491B" w:rsidRDefault="00A92C64" w:rsidP="00417C67">
      <w:pPr>
        <w:pStyle w:val="ListParagraph"/>
        <w:numPr>
          <w:ilvl w:val="1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>Localization: Wed, 11 Dec 2024 14:00-15:00</w:t>
      </w:r>
    </w:p>
    <w:p w14:paraId="108EB5C2" w14:textId="77777777" w:rsidR="00E6395B" w:rsidRPr="00DF491B" w:rsidRDefault="00A92C64" w:rsidP="00417C67">
      <w:pPr>
        <w:pStyle w:val="ListParagraph"/>
        <w:numPr>
          <w:ilvl w:val="1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lastRenderedPageBreak/>
        <w:t>Humanitarian Security: Thu, 12 Dec 2024 10:00-11:00</w:t>
      </w:r>
    </w:p>
    <w:p w14:paraId="09DF4F10" w14:textId="77777777" w:rsidR="00E6395B" w:rsidRPr="00DF491B" w:rsidRDefault="00A92C64" w:rsidP="00417C67">
      <w:pPr>
        <w:pStyle w:val="ListParagraph"/>
        <w:numPr>
          <w:ilvl w:val="1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>Nexus: Thu, 12 Dec 2024 14:00-15:00</w:t>
      </w:r>
    </w:p>
    <w:p w14:paraId="07A2A65B" w14:textId="77777777" w:rsidR="00E6395B" w:rsidRPr="00DF491B" w:rsidRDefault="00A92C64" w:rsidP="00417C67">
      <w:pPr>
        <w:pStyle w:val="ListParagraph"/>
        <w:numPr>
          <w:ilvl w:val="1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>Response in a Pandemic: Fri, 13 Dec 2024 10:00-10:00</w:t>
      </w:r>
    </w:p>
    <w:p w14:paraId="02B1BC72" w14:textId="77777777" w:rsidR="00A534F3" w:rsidRPr="00DF491B" w:rsidRDefault="00417C67" w:rsidP="00A534F3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>Publication</w:t>
      </w:r>
      <w:r w:rsidR="00A92C64" w:rsidRPr="00DF491B">
        <w:rPr>
          <w:rFonts w:cstheme="minorHAnsi"/>
          <w:lang w:val="en-GB"/>
        </w:rPr>
        <w:t xml:space="preserve"> of the event program for participant registration: Fr, 20 Dec 2024</w:t>
      </w:r>
    </w:p>
    <w:p w14:paraId="2624DCE9" w14:textId="268B1B70" w:rsidR="00417C67" w:rsidRPr="00DF491B" w:rsidRDefault="00A534F3" w:rsidP="00A534F3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>Late s</w:t>
      </w:r>
      <w:r w:rsidR="00417C67" w:rsidRPr="00DF491B">
        <w:rPr>
          <w:rFonts w:cstheme="minorHAnsi"/>
          <w:lang w:val="en-GB"/>
        </w:rPr>
        <w:t xml:space="preserve">ession registration </w:t>
      </w:r>
      <w:r w:rsidRPr="00DF491B">
        <w:rPr>
          <w:rFonts w:cstheme="minorHAnsi"/>
          <w:lang w:val="en-GB"/>
        </w:rPr>
        <w:t>is possible</w:t>
      </w:r>
      <w:r w:rsidR="00417C67" w:rsidRPr="00DF491B">
        <w:rPr>
          <w:rFonts w:cstheme="minorHAnsi"/>
          <w:lang w:val="en-GB"/>
        </w:rPr>
        <w:t xml:space="preserve"> </w:t>
      </w:r>
      <w:r w:rsidR="007935F6">
        <w:rPr>
          <w:rFonts w:cstheme="minorHAnsi"/>
          <w:lang w:val="en-GB"/>
        </w:rPr>
        <w:t xml:space="preserve">only if </w:t>
      </w:r>
      <w:r w:rsidRPr="00DF491B">
        <w:rPr>
          <w:rFonts w:cstheme="minorHAnsi"/>
          <w:lang w:val="en-GB"/>
        </w:rPr>
        <w:t xml:space="preserve">there are no scheduling conflicts and </w:t>
      </w:r>
      <w:r w:rsidR="00417C67" w:rsidRPr="00DF491B">
        <w:rPr>
          <w:rFonts w:cstheme="minorHAnsi"/>
          <w:lang w:val="en-GB"/>
        </w:rPr>
        <w:t xml:space="preserve">rooms are still </w:t>
      </w:r>
      <w:proofErr w:type="gramStart"/>
      <w:r w:rsidR="00417C67" w:rsidRPr="00DF491B">
        <w:rPr>
          <w:rFonts w:cstheme="minorHAnsi"/>
          <w:lang w:val="en-GB"/>
        </w:rPr>
        <w:t>availabl</w:t>
      </w:r>
      <w:r w:rsidR="00496221" w:rsidRPr="00DF491B">
        <w:rPr>
          <w:rFonts w:cstheme="minorHAnsi"/>
          <w:lang w:val="en-GB"/>
        </w:rPr>
        <w:t>e</w:t>
      </w:r>
      <w:proofErr w:type="gramEnd"/>
    </w:p>
    <w:p w14:paraId="7F2D6F8A" w14:textId="7826A0CA" w:rsidR="00A92C64" w:rsidRPr="00DF491B" w:rsidRDefault="00A92C64" w:rsidP="00417C67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>Visit to the CICG</w:t>
      </w:r>
      <w:r w:rsidR="00266840" w:rsidRPr="00DF491B">
        <w:rPr>
          <w:rFonts w:cstheme="minorHAnsi"/>
          <w:lang w:val="en-GB"/>
        </w:rPr>
        <w:t xml:space="preserve"> </w:t>
      </w:r>
      <w:r w:rsidR="00A534F3" w:rsidRPr="00DF491B">
        <w:rPr>
          <w:rFonts w:cstheme="minorHAnsi"/>
          <w:lang w:val="en-GB"/>
        </w:rPr>
        <w:t>for Geneva-based session organizer</w:t>
      </w:r>
      <w:r w:rsidR="00515A7D">
        <w:rPr>
          <w:rFonts w:cstheme="minorHAnsi"/>
          <w:lang w:val="en-GB"/>
        </w:rPr>
        <w:t>s in the first week of March. The date will be announced to all session organizers and network focal points.</w:t>
      </w:r>
    </w:p>
    <w:p w14:paraId="7AA4BE25" w14:textId="01F873FF" w:rsidR="00A534F3" w:rsidRPr="00DF491B" w:rsidRDefault="00A534F3" w:rsidP="00417C67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 xml:space="preserve">Uploading of session outcomes </w:t>
      </w:r>
      <w:r w:rsidR="00515A7D">
        <w:rPr>
          <w:rFonts w:cstheme="minorHAnsi"/>
          <w:lang w:val="en-GB"/>
        </w:rPr>
        <w:t xml:space="preserve">within two month after the event (i.e. </w:t>
      </w:r>
      <w:r w:rsidRPr="00DF491B">
        <w:rPr>
          <w:rFonts w:cstheme="minorHAnsi"/>
          <w:lang w:val="en-GB"/>
        </w:rPr>
        <w:t>30 May 2025 (</w:t>
      </w:r>
      <w:hyperlink r:id="rId21" w:history="1">
        <w:r w:rsidRPr="00573215">
          <w:rPr>
            <w:rStyle w:val="Hyperlink"/>
            <w:rFonts w:cstheme="minorHAnsi"/>
            <w:lang w:val="en-GB"/>
          </w:rPr>
          <w:t>see guidance</w:t>
        </w:r>
      </w:hyperlink>
      <w:r w:rsidRPr="00DF491B">
        <w:rPr>
          <w:rFonts w:cstheme="minorHAnsi"/>
          <w:lang w:val="en-GB"/>
        </w:rPr>
        <w:t>)</w:t>
      </w:r>
    </w:p>
    <w:p w14:paraId="78A5D899" w14:textId="37B9F87A" w:rsidR="00AA2311" w:rsidRPr="00DF491B" w:rsidRDefault="00AA2311" w:rsidP="00417C67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 xml:space="preserve">Exhibition </w:t>
      </w:r>
      <w:proofErr w:type="gramStart"/>
      <w:r w:rsidRPr="00DF491B">
        <w:rPr>
          <w:rFonts w:cstheme="minorHAnsi"/>
          <w:lang w:val="en-GB"/>
        </w:rPr>
        <w:t>stands</w:t>
      </w:r>
      <w:proofErr w:type="gramEnd"/>
    </w:p>
    <w:p w14:paraId="1B98C7C1" w14:textId="4AA54FDA" w:rsidR="00AA2311" w:rsidRPr="00DF491B" w:rsidRDefault="00AA2311" w:rsidP="00AA2311">
      <w:pPr>
        <w:pStyle w:val="ListParagraph"/>
        <w:numPr>
          <w:ilvl w:val="1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>Registration/extension of physical exhibition stands: 24 Jan 2025 (</w:t>
      </w:r>
      <w:hyperlink r:id="rId22" w:history="1">
        <w:r w:rsidRPr="00573215">
          <w:rPr>
            <w:rStyle w:val="Hyperlink"/>
            <w:rFonts w:cstheme="minorHAnsi"/>
            <w:lang w:val="en-GB"/>
          </w:rPr>
          <w:t>see guidance</w:t>
        </w:r>
      </w:hyperlink>
      <w:r w:rsidRPr="00DF491B">
        <w:rPr>
          <w:rFonts w:cstheme="minorHAnsi"/>
          <w:lang w:val="en-GB"/>
        </w:rPr>
        <w:t>)</w:t>
      </w:r>
    </w:p>
    <w:p w14:paraId="4F340989" w14:textId="4B1568F1" w:rsidR="00AA2311" w:rsidRPr="00DF491B" w:rsidRDefault="00AA2311" w:rsidP="00AA2311">
      <w:pPr>
        <w:pStyle w:val="ListParagraph"/>
        <w:numPr>
          <w:ilvl w:val="1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>Registration/extension of virtual exhibition stands: 14 Mar 2025 (</w:t>
      </w:r>
      <w:hyperlink r:id="rId23" w:history="1">
        <w:r w:rsidRPr="00573215">
          <w:rPr>
            <w:rStyle w:val="Hyperlink"/>
            <w:rFonts w:cstheme="minorHAnsi"/>
            <w:lang w:val="en-GB"/>
          </w:rPr>
          <w:t>see guidance</w:t>
        </w:r>
      </w:hyperlink>
      <w:r w:rsidRPr="00DF491B">
        <w:rPr>
          <w:rFonts w:cstheme="minorHAnsi"/>
          <w:lang w:val="en-GB"/>
        </w:rPr>
        <w:t>)</w:t>
      </w:r>
    </w:p>
    <w:p w14:paraId="1A5E9F1E" w14:textId="77777777" w:rsidR="00AA2311" w:rsidRPr="00DF491B" w:rsidRDefault="00AA2311" w:rsidP="00AA2311">
      <w:pPr>
        <w:pStyle w:val="ListParagraph"/>
        <w:numPr>
          <w:ilvl w:val="1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 xml:space="preserve">Draft floor plan shared for verification: 3 Feb 2025 </w:t>
      </w:r>
    </w:p>
    <w:p w14:paraId="2A9B1C48" w14:textId="3B0B0D47" w:rsidR="00AA2311" w:rsidRPr="00DF491B" w:rsidRDefault="00AA2311" w:rsidP="00AA2311">
      <w:pPr>
        <w:pStyle w:val="ListParagraph"/>
        <w:numPr>
          <w:ilvl w:val="1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>Physical exhibitions confirmed and floor plan published: 3 Mar 2025</w:t>
      </w:r>
    </w:p>
    <w:p w14:paraId="6487B02C" w14:textId="77777777" w:rsidR="009F4CEF" w:rsidRPr="00E6395B" w:rsidRDefault="009F4CEF" w:rsidP="009F4CEF">
      <w:pPr>
        <w:pStyle w:val="Heading1"/>
      </w:pPr>
      <w:bookmarkStart w:id="8" w:name="_Toc182584377"/>
      <w:r w:rsidRPr="00E6395B">
        <w:t xml:space="preserve">Rules </w:t>
      </w:r>
      <w:r>
        <w:t xml:space="preserve">for </w:t>
      </w:r>
      <w:r w:rsidRPr="00E6395B">
        <w:t>HNPW 2025 sessions</w:t>
      </w:r>
      <w:bookmarkEnd w:id="8"/>
    </w:p>
    <w:p w14:paraId="447E76E1" w14:textId="77777777" w:rsidR="009F4CEF" w:rsidRPr="00DF491B" w:rsidRDefault="009F4CEF" w:rsidP="009F4CEF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>No remote session in the face-to-face week</w:t>
      </w:r>
    </w:p>
    <w:p w14:paraId="42A368FC" w14:textId="77777777" w:rsidR="009F4CEF" w:rsidRPr="00DF491B" w:rsidRDefault="009F4CEF" w:rsidP="009F4CEF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>Briefing and information sessions to be held in the remote week (17-21 March)</w:t>
      </w:r>
    </w:p>
    <w:p w14:paraId="11FF5DD2" w14:textId="77777777" w:rsidR="009F4CEF" w:rsidRPr="00DF491B" w:rsidRDefault="009F4CEF" w:rsidP="009F4CEF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>Sessions in the face-to-face week (24-28 March) should be interactive (not information sessions)</w:t>
      </w:r>
    </w:p>
    <w:p w14:paraId="0CBF05B4" w14:textId="77777777" w:rsidR="009F4CEF" w:rsidRPr="00DF491B" w:rsidRDefault="009F4CEF" w:rsidP="009F4CEF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>Only one AOCC session of the same theme per time slot</w:t>
      </w:r>
    </w:p>
    <w:p w14:paraId="174A77A6" w14:textId="027F2935" w:rsidR="009F4CEF" w:rsidRPr="00DF491B" w:rsidRDefault="009F4CEF" w:rsidP="009F4CEF">
      <w:pPr>
        <w:pStyle w:val="ListParagraph"/>
        <w:numPr>
          <w:ilvl w:val="1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>Scheduling conflicts are indicated in the registration form</w:t>
      </w:r>
      <w:r w:rsidR="002B1EC7">
        <w:rPr>
          <w:rFonts w:cstheme="minorHAnsi"/>
          <w:lang w:val="en-GB"/>
        </w:rPr>
        <w:t>.</w:t>
      </w:r>
    </w:p>
    <w:p w14:paraId="1EDCEA0F" w14:textId="635C987D" w:rsidR="009F4CEF" w:rsidRPr="00DF491B" w:rsidRDefault="009F4CEF" w:rsidP="009F4CEF">
      <w:pPr>
        <w:pStyle w:val="ListParagraph"/>
        <w:numPr>
          <w:ilvl w:val="1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 xml:space="preserve">Scheduling conflicts will be resolved in </w:t>
      </w:r>
      <w:r>
        <w:rPr>
          <w:rFonts w:cstheme="minorHAnsi"/>
          <w:lang w:val="en-GB"/>
        </w:rPr>
        <w:t xml:space="preserve">consultation with </w:t>
      </w:r>
      <w:r w:rsidRPr="00DF491B">
        <w:rPr>
          <w:rFonts w:cstheme="minorHAnsi"/>
          <w:lang w:val="en-GB"/>
        </w:rPr>
        <w:t>session organizers, AOCC leads, and the HNPW secretariat</w:t>
      </w:r>
      <w:r>
        <w:rPr>
          <w:rFonts w:cstheme="minorHAnsi"/>
          <w:lang w:val="en-GB"/>
        </w:rPr>
        <w:t xml:space="preserve"> before sessions are published</w:t>
      </w:r>
      <w:r w:rsidR="002B1EC7">
        <w:rPr>
          <w:rFonts w:cstheme="minorHAnsi"/>
          <w:lang w:val="en-GB"/>
        </w:rPr>
        <w:t>.</w:t>
      </w:r>
    </w:p>
    <w:p w14:paraId="1C0BF142" w14:textId="6F64956F" w:rsidR="009F4CEF" w:rsidRPr="00DF491B" w:rsidRDefault="009F4CEF" w:rsidP="009F4CEF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>Avoid whole-day network meetings (thematic agenda items to be split into separate sessions to facilitate targeted participation)</w:t>
      </w:r>
      <w:r w:rsidR="002B1EC7">
        <w:rPr>
          <w:rFonts w:cstheme="minorHAnsi"/>
          <w:lang w:val="en-GB"/>
        </w:rPr>
        <w:t>.</w:t>
      </w:r>
    </w:p>
    <w:p w14:paraId="1133201C" w14:textId="68E33491" w:rsidR="009F4CEF" w:rsidRPr="00DF491B" w:rsidRDefault="009F4CEF" w:rsidP="009F4CEF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>Sessions will only be published after the abstract and connection details have been approved and scheduling conflicts resolved</w:t>
      </w:r>
      <w:r w:rsidR="002B1EC7">
        <w:rPr>
          <w:rFonts w:cstheme="minorHAnsi"/>
          <w:lang w:val="en-GB"/>
        </w:rPr>
        <w:t>.</w:t>
      </w:r>
    </w:p>
    <w:p w14:paraId="71638F50" w14:textId="510EF837" w:rsidR="009F4CEF" w:rsidRPr="00DF491B" w:rsidRDefault="009F4CEF" w:rsidP="009F4CEF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 xml:space="preserve">Recording of all </w:t>
      </w:r>
      <w:r>
        <w:rPr>
          <w:rFonts w:cstheme="minorHAnsi"/>
          <w:lang w:val="en-GB"/>
        </w:rPr>
        <w:t>meetings</w:t>
      </w:r>
      <w:r w:rsidRPr="00DF491B">
        <w:rPr>
          <w:rFonts w:cstheme="minorHAnsi"/>
          <w:lang w:val="en-GB"/>
        </w:rPr>
        <w:t xml:space="preserve"> </w:t>
      </w:r>
      <w:r w:rsidR="00C63790">
        <w:rPr>
          <w:rFonts w:cstheme="minorHAnsi"/>
          <w:lang w:val="en-GB"/>
        </w:rPr>
        <w:t>(</w:t>
      </w:r>
      <w:r>
        <w:rPr>
          <w:rFonts w:cstheme="minorHAnsi"/>
          <w:lang w:val="en-GB"/>
        </w:rPr>
        <w:t>by session organizers</w:t>
      </w:r>
      <w:r w:rsidRPr="00DF491B">
        <w:rPr>
          <w:rFonts w:cstheme="minorHAnsi"/>
          <w:lang w:val="en-GB"/>
        </w:rPr>
        <w:t xml:space="preserve"> using the</w:t>
      </w:r>
      <w:r w:rsidR="00C63790">
        <w:rPr>
          <w:rFonts w:cstheme="minorHAnsi"/>
          <w:lang w:val="en-GB"/>
        </w:rPr>
        <w:t>ir</w:t>
      </w:r>
      <w:r>
        <w:rPr>
          <w:rFonts w:cstheme="minorHAnsi"/>
          <w:lang w:val="en-GB"/>
        </w:rPr>
        <w:t xml:space="preserve"> </w:t>
      </w:r>
      <w:r w:rsidRPr="00DF491B">
        <w:rPr>
          <w:rFonts w:cstheme="minorHAnsi"/>
          <w:lang w:val="en-GB"/>
        </w:rPr>
        <w:t>remote platform</w:t>
      </w:r>
      <w:r w:rsidR="00C63790">
        <w:rPr>
          <w:rFonts w:cstheme="minorHAnsi"/>
          <w:lang w:val="en-GB"/>
        </w:rPr>
        <w:t>)</w:t>
      </w:r>
      <w:r w:rsidRPr="00DF491B">
        <w:rPr>
          <w:rFonts w:cstheme="minorHAnsi"/>
          <w:lang w:val="en-GB"/>
        </w:rPr>
        <w:t xml:space="preserve"> is strongly recommended</w:t>
      </w:r>
      <w:r w:rsidR="002B1EC7">
        <w:rPr>
          <w:rFonts w:cstheme="minorHAnsi"/>
          <w:lang w:val="en-GB"/>
        </w:rPr>
        <w:t>.</w:t>
      </w:r>
    </w:p>
    <w:p w14:paraId="137DD24C" w14:textId="77777777" w:rsidR="009F4CEF" w:rsidRPr="00DF491B" w:rsidRDefault="009F4CEF" w:rsidP="009F4CEF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 xml:space="preserve">Session outcomes </w:t>
      </w:r>
      <w:r>
        <w:rPr>
          <w:rFonts w:cstheme="minorHAnsi"/>
          <w:lang w:val="en-GB"/>
        </w:rPr>
        <w:t xml:space="preserve">and recordings </w:t>
      </w:r>
      <w:r w:rsidRPr="00DF491B">
        <w:rPr>
          <w:rFonts w:cstheme="minorHAnsi"/>
          <w:lang w:val="en-GB"/>
        </w:rPr>
        <w:t>to be uploaded in the session administration form on the HNPW portal not later than two months after the event (</w:t>
      </w:r>
      <w:hyperlink r:id="rId24" w:history="1">
        <w:r w:rsidRPr="00D27E4C">
          <w:rPr>
            <w:rStyle w:val="Hyperlink"/>
            <w:rFonts w:cstheme="minorHAnsi"/>
            <w:lang w:val="en-GB"/>
          </w:rPr>
          <w:t>see guidance</w:t>
        </w:r>
      </w:hyperlink>
      <w:r w:rsidRPr="00DF491B">
        <w:rPr>
          <w:rFonts w:cstheme="minorHAnsi"/>
          <w:lang w:val="en-GB"/>
        </w:rPr>
        <w:t>).</w:t>
      </w:r>
    </w:p>
    <w:p w14:paraId="5CF9662E" w14:textId="77777777" w:rsidR="009F4CEF" w:rsidRPr="00DF491B" w:rsidRDefault="009F4CEF" w:rsidP="009F4CEF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>Face-to-face and hybrid sessions</w:t>
      </w:r>
      <w:r>
        <w:rPr>
          <w:rFonts w:cstheme="minorHAnsi"/>
          <w:lang w:val="en-GB"/>
        </w:rPr>
        <w:t xml:space="preserve"> (at the CICG)</w:t>
      </w:r>
      <w:r w:rsidRPr="00DF491B">
        <w:rPr>
          <w:rFonts w:cstheme="minorHAnsi"/>
          <w:lang w:val="en-GB"/>
        </w:rPr>
        <w:t>:</w:t>
      </w:r>
    </w:p>
    <w:p w14:paraId="66D1D1DE" w14:textId="4DFCA1DB" w:rsidR="009F4CEF" w:rsidRPr="00DF491B" w:rsidRDefault="009F4CEF" w:rsidP="009F4CEF">
      <w:pPr>
        <w:pStyle w:val="ListParagraph"/>
        <w:numPr>
          <w:ilvl w:val="1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>Furniture in meeting rooms (chairs, tables) must not be moved</w:t>
      </w:r>
      <w:r w:rsidR="00C63790">
        <w:rPr>
          <w:rFonts w:cstheme="minorHAnsi"/>
          <w:lang w:val="en-GB"/>
        </w:rPr>
        <w:t>.</w:t>
      </w:r>
    </w:p>
    <w:p w14:paraId="1A6D25B7" w14:textId="012FC14A" w:rsidR="009F4CEF" w:rsidRPr="00DF491B" w:rsidRDefault="009F4CEF" w:rsidP="009F4CEF">
      <w:pPr>
        <w:pStyle w:val="ListParagraph"/>
        <w:numPr>
          <w:ilvl w:val="1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 xml:space="preserve">No food or drinks </w:t>
      </w:r>
      <w:r w:rsidR="00D4301A">
        <w:rPr>
          <w:rFonts w:cstheme="minorHAnsi"/>
          <w:lang w:val="en-GB"/>
        </w:rPr>
        <w:t xml:space="preserve">allowed </w:t>
      </w:r>
      <w:r w:rsidRPr="00DF491B">
        <w:rPr>
          <w:rFonts w:cstheme="minorHAnsi"/>
          <w:lang w:val="en-GB"/>
        </w:rPr>
        <w:t>in the meeting rooms</w:t>
      </w:r>
      <w:r w:rsidR="00C63790">
        <w:rPr>
          <w:rFonts w:cstheme="minorHAnsi"/>
          <w:lang w:val="en-GB"/>
        </w:rPr>
        <w:t>.</w:t>
      </w:r>
    </w:p>
    <w:p w14:paraId="684C9ED1" w14:textId="1FC83D2B" w:rsidR="009F4CEF" w:rsidRPr="00DF491B" w:rsidRDefault="009F4CEF" w:rsidP="009F4CEF">
      <w:pPr>
        <w:pStyle w:val="ListParagraph"/>
        <w:numPr>
          <w:ilvl w:val="1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>The session organizer is responsible to leave the room timely and clean after the session</w:t>
      </w:r>
      <w:r w:rsidR="00C63790">
        <w:rPr>
          <w:rFonts w:cstheme="minorHAnsi"/>
          <w:lang w:val="en-GB"/>
        </w:rPr>
        <w:t>.</w:t>
      </w:r>
    </w:p>
    <w:p w14:paraId="5E75A0C0" w14:textId="4320E525" w:rsidR="009F4CEF" w:rsidRPr="00DF491B" w:rsidRDefault="009F4CEF" w:rsidP="009F4CEF">
      <w:pPr>
        <w:pStyle w:val="ListParagraph"/>
        <w:numPr>
          <w:ilvl w:val="1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>Only removable adhesive (e.g. PATAFIX or equivalent) and not sticky tape to be used to attach posters and papers on the walls</w:t>
      </w:r>
      <w:r w:rsidR="00BC29FE">
        <w:rPr>
          <w:rFonts w:cstheme="minorHAnsi"/>
          <w:lang w:val="en-GB"/>
        </w:rPr>
        <w:t>.</w:t>
      </w:r>
    </w:p>
    <w:p w14:paraId="61A4C402" w14:textId="60039FB8" w:rsidR="009F4CEF" w:rsidRPr="00C44116" w:rsidRDefault="009F4CEF" w:rsidP="009F4CEF">
      <w:pPr>
        <w:pStyle w:val="ListParagraph"/>
        <w:numPr>
          <w:ilvl w:val="1"/>
          <w:numId w:val="43"/>
        </w:numPr>
        <w:spacing w:after="0" w:line="240" w:lineRule="auto"/>
        <w:rPr>
          <w:rFonts w:asciiTheme="minorBidi" w:hAnsiTheme="minorBidi"/>
          <w:lang w:val="en-GB"/>
        </w:rPr>
      </w:pPr>
      <w:r w:rsidRPr="00DF491B">
        <w:rPr>
          <w:rFonts w:cstheme="minorHAnsi"/>
          <w:lang w:val="en-GB"/>
        </w:rPr>
        <w:t>Setup and testing of the remote platform in hybrid sessions as early as possible in the break before the session</w:t>
      </w:r>
      <w:r w:rsidR="00BC29FE">
        <w:rPr>
          <w:rFonts w:cstheme="minorHAnsi"/>
          <w:lang w:val="en-GB"/>
        </w:rPr>
        <w:t>.</w:t>
      </w:r>
    </w:p>
    <w:p w14:paraId="25EB9895" w14:textId="37FB31EC" w:rsidR="00BC319B" w:rsidRPr="002B1CB3" w:rsidRDefault="7071A3BC" w:rsidP="009F4CEF">
      <w:pPr>
        <w:pStyle w:val="Heading1"/>
      </w:pPr>
      <w:bookmarkStart w:id="9" w:name="_Toc174462732"/>
      <w:bookmarkStart w:id="10" w:name="_Toc182584378"/>
      <w:r w:rsidRPr="002B1CB3">
        <w:t>S</w:t>
      </w:r>
      <w:r w:rsidR="00BC319B" w:rsidRPr="002B1CB3">
        <w:t>ubmission of sessions for the HNPW 2025</w:t>
      </w:r>
      <w:bookmarkEnd w:id="9"/>
      <w:bookmarkEnd w:id="10"/>
    </w:p>
    <w:p w14:paraId="6A251573" w14:textId="22A14771" w:rsidR="00BC319B" w:rsidRPr="00DF491B" w:rsidRDefault="00864D33" w:rsidP="00417C67">
      <w:pPr>
        <w:spacing w:after="0" w:line="240" w:lineRule="auto"/>
        <w:rPr>
          <w:rStyle w:val="Hyperlink"/>
          <w:rFonts w:cstheme="minorHAnsi"/>
          <w:color w:val="auto"/>
          <w:u w:val="none"/>
          <w:lang w:val="en-GB"/>
        </w:rPr>
      </w:pPr>
      <w:r w:rsidRPr="00DF491B">
        <w:rPr>
          <w:rFonts w:cstheme="minorHAnsi"/>
          <w:lang w:val="en-GB"/>
        </w:rPr>
        <w:t>Request for s</w:t>
      </w:r>
      <w:r w:rsidR="00BC319B" w:rsidRPr="00DF491B">
        <w:rPr>
          <w:rFonts w:cstheme="minorHAnsi"/>
          <w:lang w:val="en-GB"/>
        </w:rPr>
        <w:t xml:space="preserve">essions must be submitted </w:t>
      </w:r>
      <w:r w:rsidR="00F8302B" w:rsidRPr="00DF491B">
        <w:rPr>
          <w:rFonts w:cstheme="minorHAnsi"/>
          <w:lang w:val="en-GB"/>
        </w:rPr>
        <w:t>on</w:t>
      </w:r>
      <w:r w:rsidR="00BC319B" w:rsidRPr="00DF491B">
        <w:rPr>
          <w:rFonts w:cstheme="minorHAnsi"/>
          <w:lang w:val="en-GB"/>
        </w:rPr>
        <w:t xml:space="preserve"> the HNPW portal</w:t>
      </w:r>
      <w:r w:rsidR="008A708A">
        <w:rPr>
          <w:rStyle w:val="Hyperlink"/>
          <w:rFonts w:cstheme="minorHAnsi"/>
          <w:color w:val="auto"/>
          <w:u w:val="none"/>
          <w:lang w:val="en-GB"/>
        </w:rPr>
        <w:t>:</w:t>
      </w:r>
    </w:p>
    <w:p w14:paraId="547B83EE" w14:textId="77777777" w:rsidR="000A4EB4" w:rsidRPr="00DF491B" w:rsidRDefault="00864D33" w:rsidP="00417C67">
      <w:pPr>
        <w:pStyle w:val="ListParagraph"/>
        <w:numPr>
          <w:ilvl w:val="0"/>
          <w:numId w:val="36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 xml:space="preserve">Login at </w:t>
      </w:r>
      <w:hyperlink r:id="rId25" w:history="1">
        <w:r w:rsidRPr="00DF491B">
          <w:rPr>
            <w:rStyle w:val="Hyperlink"/>
            <w:rFonts w:cstheme="minorHAnsi"/>
            <w:lang w:val="en-GB"/>
          </w:rPr>
          <w:t>www.hnpw.org</w:t>
        </w:r>
      </w:hyperlink>
    </w:p>
    <w:p w14:paraId="46A517B0" w14:textId="6325DA4F" w:rsidR="00864D33" w:rsidRPr="00DF491B" w:rsidRDefault="000A4EB4" w:rsidP="00417C67">
      <w:pPr>
        <w:pStyle w:val="ListParagraph"/>
        <w:numPr>
          <w:ilvl w:val="0"/>
          <w:numId w:val="36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lastRenderedPageBreak/>
        <w:t>S</w:t>
      </w:r>
      <w:r w:rsidR="00864D33" w:rsidRPr="00DF491B">
        <w:rPr>
          <w:rFonts w:cstheme="minorHAnsi"/>
          <w:lang w:val="en-GB"/>
        </w:rPr>
        <w:t>elect “Session administration” at the top right (green button)</w:t>
      </w:r>
      <w:r w:rsidR="00864D33" w:rsidRPr="00DF491B">
        <w:rPr>
          <w:rFonts w:cstheme="minorHAnsi"/>
          <w:lang w:val="en-GB"/>
        </w:rPr>
        <w:br/>
      </w:r>
      <w:r w:rsidR="00A92C64" w:rsidRPr="00DF491B">
        <w:rPr>
          <w:rFonts w:cstheme="minorHAnsi"/>
          <w:b/>
          <w:bCs/>
          <w:lang w:val="en-GB"/>
        </w:rPr>
        <w:t xml:space="preserve">Remark: </w:t>
      </w:r>
      <w:r w:rsidR="00864D33" w:rsidRPr="00DF491B">
        <w:rPr>
          <w:rFonts w:cstheme="minorHAnsi"/>
          <w:lang w:val="en-GB"/>
        </w:rPr>
        <w:t>Admin rights for the HNPW portal are required (assigned by the HNPW secretariat</w:t>
      </w:r>
      <w:r w:rsidR="00A92C64" w:rsidRPr="00DF491B">
        <w:rPr>
          <w:rFonts w:cstheme="minorHAnsi"/>
          <w:lang w:val="en-GB"/>
        </w:rPr>
        <w:t>,</w:t>
      </w:r>
      <w:r w:rsidR="00864D33" w:rsidRPr="00DF491B">
        <w:rPr>
          <w:rFonts w:cstheme="minorHAnsi"/>
          <w:lang w:val="en-GB"/>
        </w:rPr>
        <w:t xml:space="preserve"> </w:t>
      </w:r>
      <w:hyperlink r:id="rId26" w:history="1">
        <w:r w:rsidR="00864D33" w:rsidRPr="00DF491B">
          <w:rPr>
            <w:rStyle w:val="Hyperlink"/>
            <w:rFonts w:cstheme="minorHAnsi"/>
            <w:lang w:val="en-GB"/>
          </w:rPr>
          <w:t>ocha-hnpw@un.org</w:t>
        </w:r>
      </w:hyperlink>
      <w:r w:rsidR="00864D33" w:rsidRPr="00DF491B">
        <w:rPr>
          <w:rFonts w:cstheme="minorHAnsi"/>
          <w:lang w:val="en-GB"/>
        </w:rPr>
        <w:t>)</w:t>
      </w:r>
    </w:p>
    <w:p w14:paraId="5D1365EF" w14:textId="0CE8A6CA" w:rsidR="00864D33" w:rsidRDefault="00864D33" w:rsidP="00417C67">
      <w:pPr>
        <w:pStyle w:val="ListParagraph"/>
        <w:numPr>
          <w:ilvl w:val="0"/>
          <w:numId w:val="36"/>
        </w:numPr>
        <w:spacing w:after="0" w:line="240" w:lineRule="auto"/>
        <w:rPr>
          <w:rFonts w:asciiTheme="minorBidi" w:hAnsiTheme="minorBidi"/>
          <w:lang w:val="en-GB"/>
        </w:rPr>
      </w:pPr>
      <w:r w:rsidRPr="00DF491B">
        <w:rPr>
          <w:rFonts w:cstheme="minorHAnsi"/>
          <w:lang w:val="en-GB"/>
        </w:rPr>
        <w:t xml:space="preserve">Select “Create session or exhibition stand” on the next page (green button </w:t>
      </w:r>
      <w:r w:rsidR="000A4EB4" w:rsidRPr="00DF491B">
        <w:rPr>
          <w:rFonts w:cstheme="minorHAnsi"/>
          <w:lang w:val="en-GB"/>
        </w:rPr>
        <w:t>in the chart h</w:t>
      </w:r>
      <w:r w:rsidR="000A4EB4">
        <w:rPr>
          <w:rFonts w:asciiTheme="minorBidi" w:hAnsiTheme="minorBidi"/>
          <w:lang w:val="en-GB"/>
        </w:rPr>
        <w:t>eader</w:t>
      </w:r>
      <w:r>
        <w:rPr>
          <w:rFonts w:asciiTheme="minorBidi" w:hAnsiTheme="minorBidi"/>
          <w:lang w:val="en-GB"/>
        </w:rPr>
        <w:t>)</w:t>
      </w:r>
    </w:p>
    <w:p w14:paraId="0A0C75F7" w14:textId="77777777" w:rsidR="008A708A" w:rsidRDefault="008A708A" w:rsidP="008A708A">
      <w:pPr>
        <w:pStyle w:val="ListParagraph"/>
        <w:spacing w:after="0" w:line="240" w:lineRule="auto"/>
        <w:rPr>
          <w:rFonts w:asciiTheme="minorBidi" w:hAnsiTheme="minorBid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A708A" w14:paraId="4CDAED79" w14:textId="77777777" w:rsidTr="00FF67E7">
        <w:tc>
          <w:tcPr>
            <w:tcW w:w="9350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541F3902" w14:textId="57BD1C04" w:rsidR="008A708A" w:rsidRDefault="008A708A" w:rsidP="008A708A">
            <w:pPr>
              <w:rPr>
                <w:rFonts w:asciiTheme="minorBidi" w:hAnsiTheme="minorBidi"/>
                <w:lang w:val="en-GB"/>
              </w:rPr>
            </w:pPr>
            <w:r w:rsidRPr="00DF491B">
              <w:rPr>
                <w:rFonts w:cstheme="minorHAnsi"/>
                <w:i/>
                <w:iCs/>
                <w:lang w:val="en-GB"/>
              </w:rPr>
              <w:t xml:space="preserve">To </w:t>
            </w:r>
            <w:r w:rsidRPr="00DF491B">
              <w:rPr>
                <w:rFonts w:cstheme="minorHAnsi"/>
                <w:b/>
                <w:bCs/>
                <w:i/>
                <w:iCs/>
                <w:lang w:val="en-GB"/>
              </w:rPr>
              <w:t>obtain a session admin account</w:t>
            </w:r>
            <w:r w:rsidRPr="00DF491B">
              <w:rPr>
                <w:rFonts w:cstheme="minorHAnsi"/>
                <w:i/>
                <w:iCs/>
                <w:lang w:val="en-GB"/>
              </w:rPr>
              <w:t xml:space="preserve">, request session admin rights from the HNPW secretariat at </w:t>
            </w:r>
            <w:hyperlink r:id="rId27" w:history="1">
              <w:r w:rsidRPr="00DF491B">
                <w:rPr>
                  <w:rStyle w:val="Hyperlink"/>
                  <w:rFonts w:cstheme="minorHAnsi"/>
                  <w:i/>
                  <w:iCs/>
                  <w:lang w:val="en-GB"/>
                </w:rPr>
                <w:t>ocha-hnpw@un.org</w:t>
              </w:r>
            </w:hyperlink>
            <w:r w:rsidRPr="00DF491B">
              <w:rPr>
                <w:rFonts w:cstheme="minorHAnsi"/>
                <w:i/>
                <w:iCs/>
                <w:lang w:val="en-GB"/>
              </w:rPr>
              <w:t>.</w:t>
            </w:r>
          </w:p>
        </w:tc>
      </w:tr>
    </w:tbl>
    <w:p w14:paraId="19919C76" w14:textId="77777777" w:rsidR="008A708A" w:rsidRPr="008A708A" w:rsidRDefault="008A708A" w:rsidP="008A708A">
      <w:pPr>
        <w:spacing w:after="0" w:line="240" w:lineRule="auto"/>
        <w:rPr>
          <w:rFonts w:asciiTheme="minorBidi" w:hAnsiTheme="minorBidi"/>
          <w:lang w:val="en-GB"/>
        </w:rPr>
      </w:pPr>
    </w:p>
    <w:p w14:paraId="7E6B2F08" w14:textId="70E6FC46" w:rsidR="000A4EB4" w:rsidRPr="00293F5C" w:rsidRDefault="00496221" w:rsidP="00E43ED6">
      <w:pPr>
        <w:pStyle w:val="Heading2"/>
        <w:rPr>
          <w:lang w:val="en-GB"/>
        </w:rPr>
      </w:pPr>
      <w:bookmarkStart w:id="11" w:name="_Toc182584379"/>
      <w:r w:rsidRPr="00293F5C">
        <w:rPr>
          <w:lang w:val="en-GB"/>
        </w:rPr>
        <w:t xml:space="preserve">Required information before </w:t>
      </w:r>
      <w:r w:rsidR="00C44116">
        <w:rPr>
          <w:lang w:val="en-GB"/>
        </w:rPr>
        <w:t xml:space="preserve">session </w:t>
      </w:r>
      <w:proofErr w:type="gramStart"/>
      <w:r w:rsidRPr="00293F5C">
        <w:rPr>
          <w:lang w:val="en-GB"/>
        </w:rPr>
        <w:t>approval</w:t>
      </w:r>
      <w:bookmarkEnd w:id="11"/>
      <w:proofErr w:type="gramEnd"/>
    </w:p>
    <w:p w14:paraId="5B090623" w14:textId="311AC5C2" w:rsidR="00BC319B" w:rsidRPr="00DF491B" w:rsidRDefault="00864D33" w:rsidP="00417C67">
      <w:p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>S</w:t>
      </w:r>
      <w:r w:rsidR="00BC319B" w:rsidRPr="00DF491B">
        <w:rPr>
          <w:rFonts w:cstheme="minorHAnsi"/>
          <w:lang w:val="en-GB"/>
        </w:rPr>
        <w:t xml:space="preserve">essions must contain the following information before they are considered for approval and publication in the HNPW event </w:t>
      </w:r>
      <w:proofErr w:type="gramStart"/>
      <w:r w:rsidR="00BC319B" w:rsidRPr="00DF491B">
        <w:rPr>
          <w:rFonts w:cstheme="minorHAnsi"/>
          <w:lang w:val="en-GB"/>
        </w:rPr>
        <w:t>program</w:t>
      </w:r>
      <w:proofErr w:type="gramEnd"/>
    </w:p>
    <w:p w14:paraId="1AE1769D" w14:textId="77777777" w:rsidR="003642F1" w:rsidRPr="00DF491B" w:rsidRDefault="00BC319B" w:rsidP="003642F1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>A meaningful title</w:t>
      </w:r>
    </w:p>
    <w:p w14:paraId="1E71CE4C" w14:textId="77777777" w:rsidR="003642F1" w:rsidRPr="00DF491B" w:rsidRDefault="00BC319B" w:rsidP="003642F1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>One or more organizing networks/partnerships or AOCCs</w:t>
      </w:r>
    </w:p>
    <w:p w14:paraId="233A5164" w14:textId="77777777" w:rsidR="003642F1" w:rsidRPr="00DF491B" w:rsidRDefault="00BC319B" w:rsidP="003642F1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>Session abstract (brief description of session purpose, expected outcomes and target audience)</w:t>
      </w:r>
    </w:p>
    <w:p w14:paraId="33361F69" w14:textId="77777777" w:rsidR="003642F1" w:rsidRPr="00DF491B" w:rsidRDefault="00FA5792" w:rsidP="003642F1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>Session type (briefing session, panel, interactive session, etc.)</w:t>
      </w:r>
    </w:p>
    <w:p w14:paraId="05B86BE9" w14:textId="77777777" w:rsidR="003642F1" w:rsidRPr="00DF491B" w:rsidRDefault="00FA5792" w:rsidP="003642F1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>F2F and hybrid sessions: Expected number of f2f participants</w:t>
      </w:r>
    </w:p>
    <w:p w14:paraId="0D306C02" w14:textId="77777777" w:rsidR="003642F1" w:rsidRPr="00DF491B" w:rsidRDefault="00FA5792" w:rsidP="003642F1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>Remote and hybrid sessions: Meeting link and password, meeting number, etc. for the remote meeting</w:t>
      </w:r>
    </w:p>
    <w:p w14:paraId="3AE91553" w14:textId="3864C6EE" w:rsidR="00FA5792" w:rsidRPr="00DF491B" w:rsidRDefault="00FA5792" w:rsidP="003642F1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>Desired date and time for the sessions (the session data and time may be changed in case of scheduling conflicts</w:t>
      </w:r>
      <w:r w:rsidR="00496221" w:rsidRPr="00DF491B">
        <w:rPr>
          <w:rFonts w:cstheme="minorHAnsi"/>
          <w:lang w:val="en-GB"/>
        </w:rPr>
        <w:t xml:space="preserve"> or unavailability of a suitable room</w:t>
      </w:r>
      <w:r w:rsidRPr="00DF491B">
        <w:rPr>
          <w:rFonts w:cstheme="minorHAnsi"/>
          <w:lang w:val="en-GB"/>
        </w:rPr>
        <w:t>)</w:t>
      </w:r>
    </w:p>
    <w:p w14:paraId="3DBBF706" w14:textId="074A3CF1" w:rsidR="00F8302B" w:rsidRPr="00DF491B" w:rsidRDefault="00F8302B" w:rsidP="003642F1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>Optional: Speakers (</w:t>
      </w:r>
      <w:hyperlink r:id="rId28" w:history="1">
        <w:r w:rsidRPr="00D27E4C">
          <w:rPr>
            <w:rStyle w:val="Hyperlink"/>
            <w:rFonts w:cstheme="minorHAnsi"/>
            <w:lang w:val="en-GB"/>
          </w:rPr>
          <w:t>see guidance</w:t>
        </w:r>
      </w:hyperlink>
      <w:r w:rsidRPr="00DF491B">
        <w:rPr>
          <w:rFonts w:cstheme="minorHAnsi"/>
          <w:lang w:val="en-GB"/>
        </w:rPr>
        <w:t>)</w:t>
      </w:r>
    </w:p>
    <w:p w14:paraId="265EE992" w14:textId="54A5CAD7" w:rsidR="00F8302B" w:rsidRPr="00DF491B" w:rsidRDefault="00F8302B" w:rsidP="00F8302B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>Optional: Agenda (</w:t>
      </w:r>
      <w:hyperlink r:id="rId29" w:history="1">
        <w:r w:rsidRPr="00D27E4C">
          <w:rPr>
            <w:rStyle w:val="Hyperlink"/>
            <w:rFonts w:cstheme="minorHAnsi"/>
            <w:lang w:val="en-GB"/>
          </w:rPr>
          <w:t>see guidance</w:t>
        </w:r>
      </w:hyperlink>
      <w:r w:rsidRPr="00DF491B">
        <w:rPr>
          <w:rFonts w:cstheme="minorHAnsi"/>
          <w:lang w:val="en-GB"/>
        </w:rPr>
        <w:t>)</w:t>
      </w:r>
    </w:p>
    <w:p w14:paraId="66B7705F" w14:textId="1B5BA2C8" w:rsidR="00F8302B" w:rsidRPr="00DF491B" w:rsidRDefault="00F8302B" w:rsidP="00F8302B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DF491B">
        <w:rPr>
          <w:rFonts w:cstheme="minorHAnsi"/>
          <w:lang w:val="en-GB"/>
        </w:rPr>
        <w:t>Optional: Presentations and background documents (</w:t>
      </w:r>
      <w:hyperlink r:id="rId30" w:history="1">
        <w:r w:rsidRPr="00D27E4C">
          <w:rPr>
            <w:rStyle w:val="Hyperlink"/>
            <w:rFonts w:cstheme="minorHAnsi"/>
            <w:lang w:val="en-GB"/>
          </w:rPr>
          <w:t>see guidance</w:t>
        </w:r>
      </w:hyperlink>
      <w:r w:rsidRPr="00DF491B">
        <w:rPr>
          <w:rFonts w:cstheme="minorHAnsi"/>
          <w:lang w:val="en-GB"/>
        </w:rPr>
        <w:t>)</w:t>
      </w:r>
    </w:p>
    <w:p w14:paraId="479936D3" w14:textId="77777777" w:rsidR="00496221" w:rsidRDefault="00496221" w:rsidP="00417C67">
      <w:pPr>
        <w:spacing w:after="0" w:line="240" w:lineRule="auto"/>
        <w:rPr>
          <w:rFonts w:asciiTheme="minorBidi" w:hAnsiTheme="minorBidi"/>
          <w:lang w:val="en-GB"/>
        </w:rPr>
      </w:pPr>
    </w:p>
    <w:p w14:paraId="7DA40011" w14:textId="7EEF6B78" w:rsidR="000A4EB4" w:rsidRPr="00A92C64" w:rsidRDefault="00E43ED6" w:rsidP="00E43ED6">
      <w:pPr>
        <w:pStyle w:val="Heading2"/>
        <w:rPr>
          <w:lang w:val="en-GB"/>
        </w:rPr>
      </w:pPr>
      <w:bookmarkStart w:id="12" w:name="_Toc182584380"/>
      <w:r>
        <w:rPr>
          <w:lang w:val="en-GB"/>
        </w:rPr>
        <w:t>Considerations for f</w:t>
      </w:r>
      <w:r w:rsidR="000A4EB4" w:rsidRPr="00A92C64">
        <w:rPr>
          <w:lang w:val="en-GB"/>
        </w:rPr>
        <w:t>ace-to-face sessions</w:t>
      </w:r>
      <w:bookmarkEnd w:id="12"/>
    </w:p>
    <w:p w14:paraId="7EA21E5A" w14:textId="3B14AF15" w:rsidR="001B56EB" w:rsidRDefault="003642F1" w:rsidP="003642F1">
      <w:pPr>
        <w:pStyle w:val="HNPWpara"/>
        <w:numPr>
          <w:ilvl w:val="0"/>
          <w:numId w:val="43"/>
        </w:numPr>
        <w:rPr>
          <w:rFonts w:asciiTheme="minorHAnsi" w:eastAsiaTheme="majorEastAsia" w:hAnsiTheme="minorHAnsi" w:cstheme="minorHAnsi"/>
          <w:b w:val="0"/>
          <w:bCs w:val="0"/>
        </w:rPr>
      </w:pPr>
      <w:bookmarkStart w:id="13" w:name="_Toc174462734"/>
      <w:r w:rsidRPr="009E0F73">
        <w:rPr>
          <w:rFonts w:asciiTheme="minorHAnsi" w:eastAsiaTheme="majorEastAsia" w:hAnsiTheme="minorHAnsi" w:cstheme="minorHAnsi"/>
          <w:b w:val="0"/>
          <w:bCs w:val="0"/>
        </w:rPr>
        <w:t>Meeting rooms in standard</w:t>
      </w:r>
      <w:r w:rsidR="00D048AC" w:rsidRPr="009E0F73">
        <w:rPr>
          <w:rFonts w:asciiTheme="minorHAnsi" w:eastAsiaTheme="majorEastAsia" w:hAnsiTheme="minorHAnsi" w:cstheme="minorHAnsi"/>
          <w:b w:val="0"/>
          <w:bCs w:val="0"/>
        </w:rPr>
        <w:t xml:space="preserve"> </w:t>
      </w:r>
      <w:r w:rsidRPr="009E0F73">
        <w:rPr>
          <w:rFonts w:asciiTheme="minorHAnsi" w:eastAsiaTheme="majorEastAsia" w:hAnsiTheme="minorHAnsi" w:cstheme="minorHAnsi"/>
          <w:b w:val="0"/>
          <w:bCs w:val="0"/>
        </w:rPr>
        <w:t xml:space="preserve">configuration </w:t>
      </w:r>
      <w:r w:rsidR="00D569DB">
        <w:rPr>
          <w:rFonts w:asciiTheme="minorHAnsi" w:eastAsiaTheme="majorEastAsia" w:hAnsiTheme="minorHAnsi" w:cstheme="minorHAnsi"/>
          <w:b w:val="0"/>
          <w:bCs w:val="0"/>
        </w:rPr>
        <w:t>are</w:t>
      </w:r>
      <w:r w:rsidRPr="009E0F73">
        <w:rPr>
          <w:rFonts w:asciiTheme="minorHAnsi" w:eastAsiaTheme="majorEastAsia" w:hAnsiTheme="minorHAnsi" w:cstheme="minorHAnsi"/>
          <w:b w:val="0"/>
          <w:bCs w:val="0"/>
        </w:rPr>
        <w:t xml:space="preserve"> </w:t>
      </w:r>
      <w:r w:rsidR="00D048AC" w:rsidRPr="009E0F73">
        <w:rPr>
          <w:rFonts w:asciiTheme="minorHAnsi" w:eastAsiaTheme="majorEastAsia" w:hAnsiTheme="minorHAnsi" w:cstheme="minorHAnsi"/>
          <w:b w:val="0"/>
          <w:bCs w:val="0"/>
        </w:rPr>
        <w:t xml:space="preserve">provided at no cost by the </w:t>
      </w:r>
      <w:proofErr w:type="gramStart"/>
      <w:r w:rsidR="00D048AC" w:rsidRPr="009E0F73">
        <w:rPr>
          <w:rFonts w:asciiTheme="minorHAnsi" w:eastAsiaTheme="majorEastAsia" w:hAnsiTheme="minorHAnsi" w:cstheme="minorHAnsi"/>
          <w:b w:val="0"/>
          <w:bCs w:val="0"/>
        </w:rPr>
        <w:t>CICG</w:t>
      </w:r>
      <w:bookmarkEnd w:id="13"/>
      <w:proofErr w:type="gramEnd"/>
    </w:p>
    <w:p w14:paraId="2FAA65AD" w14:textId="5D9CEF7D" w:rsidR="00D569DB" w:rsidRDefault="00D569DB" w:rsidP="003642F1">
      <w:pPr>
        <w:pStyle w:val="ListParagraph"/>
        <w:numPr>
          <w:ilvl w:val="1"/>
          <w:numId w:val="42"/>
        </w:numPr>
        <w:spacing w:after="0" w:line="240" w:lineRule="auto"/>
        <w:rPr>
          <w:rFonts w:eastAsiaTheme="majorEastAsia" w:cstheme="minorHAnsi"/>
          <w:lang w:val="en-GB"/>
        </w:rPr>
      </w:pPr>
      <w:r>
        <w:rPr>
          <w:rFonts w:eastAsiaTheme="majorEastAsia" w:cstheme="minorHAnsi"/>
          <w:lang w:val="en-GB"/>
        </w:rPr>
        <w:t>Theatre-style seating</w:t>
      </w:r>
    </w:p>
    <w:p w14:paraId="6788B2CD" w14:textId="3011A317" w:rsidR="001B56EB" w:rsidRPr="009E0F73" w:rsidRDefault="001B56EB" w:rsidP="003642F1">
      <w:pPr>
        <w:pStyle w:val="ListParagraph"/>
        <w:numPr>
          <w:ilvl w:val="1"/>
          <w:numId w:val="42"/>
        </w:numPr>
        <w:spacing w:after="0" w:line="240" w:lineRule="auto"/>
        <w:rPr>
          <w:rFonts w:eastAsiaTheme="majorEastAsia" w:cstheme="minorHAnsi"/>
          <w:lang w:val="en-GB"/>
        </w:rPr>
      </w:pPr>
      <w:r w:rsidRPr="009E0F73">
        <w:rPr>
          <w:rFonts w:eastAsiaTheme="majorEastAsia" w:cstheme="minorHAnsi"/>
          <w:lang w:val="en-GB"/>
        </w:rPr>
        <w:t>Audio and video</w:t>
      </w:r>
    </w:p>
    <w:p w14:paraId="0B34B020" w14:textId="7271AD0F" w:rsidR="001B56EB" w:rsidRPr="009E0F73" w:rsidRDefault="003642F1" w:rsidP="003642F1">
      <w:pPr>
        <w:pStyle w:val="ListParagraph"/>
        <w:numPr>
          <w:ilvl w:val="1"/>
          <w:numId w:val="42"/>
        </w:numPr>
        <w:spacing w:after="0" w:line="240" w:lineRule="auto"/>
        <w:rPr>
          <w:rFonts w:eastAsiaTheme="majorEastAsia" w:cstheme="minorHAnsi"/>
          <w:lang w:val="en-GB"/>
        </w:rPr>
      </w:pPr>
      <w:r w:rsidRPr="009E0F73">
        <w:rPr>
          <w:rFonts w:eastAsiaTheme="majorEastAsia" w:cstheme="minorHAnsi"/>
          <w:lang w:val="en-GB"/>
        </w:rPr>
        <w:t xml:space="preserve">Screen and </w:t>
      </w:r>
      <w:proofErr w:type="gramStart"/>
      <w:r w:rsidRPr="009E0F73">
        <w:rPr>
          <w:rFonts w:eastAsiaTheme="majorEastAsia" w:cstheme="minorHAnsi"/>
          <w:lang w:val="en-GB"/>
        </w:rPr>
        <w:t>c</w:t>
      </w:r>
      <w:r w:rsidR="001B56EB" w:rsidRPr="009E0F73">
        <w:rPr>
          <w:rFonts w:eastAsiaTheme="majorEastAsia" w:cstheme="minorHAnsi"/>
          <w:lang w:val="en-GB"/>
        </w:rPr>
        <w:t>omputer</w:t>
      </w:r>
      <w:proofErr w:type="gramEnd"/>
    </w:p>
    <w:p w14:paraId="3001C63C" w14:textId="267B466D" w:rsidR="001B56EB" w:rsidRPr="009E0F73" w:rsidRDefault="001B56EB" w:rsidP="003642F1">
      <w:pPr>
        <w:pStyle w:val="ListParagraph"/>
        <w:numPr>
          <w:ilvl w:val="1"/>
          <w:numId w:val="42"/>
        </w:numPr>
        <w:spacing w:after="0" w:line="240" w:lineRule="auto"/>
        <w:rPr>
          <w:rFonts w:eastAsiaTheme="majorEastAsia" w:cstheme="minorHAnsi"/>
          <w:lang w:val="en-GB"/>
        </w:rPr>
      </w:pPr>
      <w:r w:rsidRPr="009E0F73">
        <w:rPr>
          <w:rFonts w:eastAsiaTheme="majorEastAsia" w:cstheme="minorHAnsi"/>
          <w:lang w:val="en-GB"/>
        </w:rPr>
        <w:t xml:space="preserve">Technical support to assist with connecting audio/video in hybrid </w:t>
      </w:r>
      <w:proofErr w:type="gramStart"/>
      <w:r w:rsidRPr="009E0F73">
        <w:rPr>
          <w:rFonts w:eastAsiaTheme="majorEastAsia" w:cstheme="minorHAnsi"/>
          <w:lang w:val="en-GB"/>
        </w:rPr>
        <w:t>meetings</w:t>
      </w:r>
      <w:proofErr w:type="gramEnd"/>
    </w:p>
    <w:p w14:paraId="0E3ABED9" w14:textId="77777777" w:rsidR="003642F1" w:rsidRPr="009E0F73" w:rsidRDefault="088FA30C" w:rsidP="003642F1">
      <w:pPr>
        <w:pStyle w:val="ListParagraph"/>
        <w:numPr>
          <w:ilvl w:val="1"/>
          <w:numId w:val="42"/>
        </w:numPr>
        <w:spacing w:after="0" w:line="240" w:lineRule="auto"/>
        <w:rPr>
          <w:rFonts w:eastAsiaTheme="majorEastAsia" w:cstheme="minorHAnsi"/>
          <w:lang w:val="en-GB"/>
        </w:rPr>
      </w:pPr>
      <w:r w:rsidRPr="009E0F73">
        <w:rPr>
          <w:rFonts w:eastAsiaTheme="majorEastAsia" w:cstheme="minorHAnsi"/>
          <w:lang w:val="en-GB"/>
        </w:rPr>
        <w:t>B</w:t>
      </w:r>
      <w:r w:rsidR="001B56EB" w:rsidRPr="009E0F73">
        <w:rPr>
          <w:rFonts w:eastAsiaTheme="majorEastAsia" w:cstheme="minorHAnsi"/>
          <w:lang w:val="en-GB"/>
        </w:rPr>
        <w:t>ooths</w:t>
      </w:r>
      <w:r w:rsidR="7C09C1AA" w:rsidRPr="009E0F73">
        <w:rPr>
          <w:rFonts w:eastAsiaTheme="majorEastAsia" w:cstheme="minorHAnsi"/>
          <w:lang w:val="en-GB"/>
        </w:rPr>
        <w:t xml:space="preserve"> for inter</w:t>
      </w:r>
      <w:r w:rsidR="2392BFB6" w:rsidRPr="009E0F73">
        <w:rPr>
          <w:rFonts w:eastAsiaTheme="majorEastAsia" w:cstheme="minorHAnsi"/>
          <w:lang w:val="en-GB"/>
        </w:rPr>
        <w:t>preters</w:t>
      </w:r>
      <w:r w:rsidR="003642F1" w:rsidRPr="009E0F73">
        <w:rPr>
          <w:rFonts w:eastAsiaTheme="majorEastAsia" w:cstheme="minorHAnsi"/>
          <w:lang w:val="en-GB"/>
        </w:rPr>
        <w:t xml:space="preserve"> (if requested)</w:t>
      </w:r>
      <w:bookmarkStart w:id="14" w:name="_Toc174462735"/>
    </w:p>
    <w:p w14:paraId="3C57CCCD" w14:textId="0196B8C3" w:rsidR="001B56EB" w:rsidRPr="009E0F73" w:rsidRDefault="001B56EB" w:rsidP="003642F1">
      <w:pPr>
        <w:pStyle w:val="ListParagraph"/>
        <w:numPr>
          <w:ilvl w:val="0"/>
          <w:numId w:val="42"/>
        </w:numPr>
        <w:spacing w:after="0" w:line="240" w:lineRule="auto"/>
        <w:rPr>
          <w:rFonts w:eastAsiaTheme="majorEastAsia" w:cstheme="minorHAnsi"/>
          <w:lang w:val="en-GB"/>
        </w:rPr>
      </w:pPr>
      <w:r w:rsidRPr="009E0F73">
        <w:rPr>
          <w:rFonts w:eastAsiaTheme="majorEastAsia" w:cstheme="minorHAnsi"/>
        </w:rPr>
        <w:t xml:space="preserve">The following can be </w:t>
      </w:r>
      <w:r w:rsidRPr="009E0F73">
        <w:rPr>
          <w:rFonts w:eastAsiaTheme="majorEastAsia" w:cstheme="minorHAnsi"/>
          <w:b/>
          <w:bCs/>
        </w:rPr>
        <w:t xml:space="preserve">acquired </w:t>
      </w:r>
      <w:r w:rsidR="00090DE9" w:rsidRPr="009E0F73">
        <w:rPr>
          <w:rFonts w:eastAsiaTheme="majorEastAsia" w:cstheme="minorHAnsi"/>
          <w:b/>
          <w:bCs/>
        </w:rPr>
        <w:t>from the CICG</w:t>
      </w:r>
      <w:r w:rsidRPr="009E0F73">
        <w:rPr>
          <w:rFonts w:eastAsiaTheme="majorEastAsia" w:cstheme="minorHAnsi"/>
          <w:b/>
          <w:bCs/>
        </w:rPr>
        <w:t xml:space="preserve"> at own </w:t>
      </w:r>
      <w:proofErr w:type="gramStart"/>
      <w:r w:rsidRPr="009E0F73">
        <w:rPr>
          <w:rFonts w:eastAsiaTheme="majorEastAsia" w:cstheme="minorHAnsi"/>
          <w:b/>
          <w:bCs/>
        </w:rPr>
        <w:t>cost</w:t>
      </w:r>
      <w:bookmarkEnd w:id="14"/>
      <w:proofErr w:type="gramEnd"/>
    </w:p>
    <w:p w14:paraId="38C74BC9" w14:textId="38C0BDCB" w:rsidR="001B56EB" w:rsidRPr="009E0F73" w:rsidRDefault="5186D328" w:rsidP="003642F1">
      <w:pPr>
        <w:pStyle w:val="ListParagraph"/>
        <w:numPr>
          <w:ilvl w:val="1"/>
          <w:numId w:val="42"/>
        </w:numPr>
        <w:spacing w:after="0" w:line="240" w:lineRule="auto"/>
        <w:rPr>
          <w:rFonts w:eastAsiaTheme="majorEastAsia" w:cstheme="minorHAnsi"/>
          <w:lang w:val="en-GB"/>
        </w:rPr>
      </w:pPr>
      <w:r w:rsidRPr="009E0F73">
        <w:rPr>
          <w:rFonts w:eastAsiaTheme="majorEastAsia" w:cstheme="minorHAnsi"/>
          <w:lang w:val="en-GB"/>
        </w:rPr>
        <w:t>Interpretation</w:t>
      </w:r>
      <w:r w:rsidR="001B56EB" w:rsidRPr="009E0F73">
        <w:rPr>
          <w:rFonts w:eastAsiaTheme="majorEastAsia" w:cstheme="minorHAnsi"/>
          <w:lang w:val="en-GB"/>
        </w:rPr>
        <w:t xml:space="preserve"> services </w:t>
      </w:r>
      <w:r w:rsidR="00945A88">
        <w:rPr>
          <w:rFonts w:eastAsiaTheme="majorEastAsia" w:cstheme="minorHAnsi"/>
          <w:lang w:val="en-GB"/>
        </w:rPr>
        <w:t>(</w:t>
      </w:r>
      <w:hyperlink r:id="rId31" w:history="1">
        <w:r w:rsidR="001B56EB" w:rsidRPr="00D27E4C">
          <w:rPr>
            <w:rStyle w:val="Hyperlink"/>
            <w:rFonts w:eastAsiaTheme="majorEastAsia" w:cstheme="minorHAnsi"/>
            <w:lang w:val="en-GB"/>
          </w:rPr>
          <w:t xml:space="preserve">see </w:t>
        </w:r>
        <w:r w:rsidR="00945A88" w:rsidRPr="00D27E4C">
          <w:rPr>
            <w:rStyle w:val="Hyperlink"/>
            <w:rFonts w:eastAsiaTheme="majorEastAsia" w:cstheme="minorHAnsi"/>
            <w:lang w:val="en-GB"/>
          </w:rPr>
          <w:t>guidance</w:t>
        </w:r>
      </w:hyperlink>
      <w:r w:rsidR="00945A88">
        <w:rPr>
          <w:rFonts w:eastAsiaTheme="majorEastAsia" w:cstheme="minorHAnsi"/>
          <w:lang w:val="en-GB"/>
        </w:rPr>
        <w:t>)</w:t>
      </w:r>
    </w:p>
    <w:p w14:paraId="358398DD" w14:textId="3E0FA2A3" w:rsidR="001B56EB" w:rsidRPr="009E0F73" w:rsidRDefault="001B56EB" w:rsidP="003642F1">
      <w:pPr>
        <w:pStyle w:val="ListParagraph"/>
        <w:numPr>
          <w:ilvl w:val="1"/>
          <w:numId w:val="42"/>
        </w:numPr>
        <w:spacing w:after="0" w:line="240" w:lineRule="auto"/>
        <w:rPr>
          <w:rFonts w:eastAsiaTheme="majorEastAsia" w:cstheme="minorHAnsi"/>
          <w:lang w:val="en-GB"/>
        </w:rPr>
      </w:pPr>
      <w:r w:rsidRPr="009E0F73">
        <w:rPr>
          <w:rFonts w:eastAsiaTheme="majorEastAsia" w:cstheme="minorHAnsi"/>
          <w:lang w:val="en-GB"/>
        </w:rPr>
        <w:t>Receptions or cocktails for participants (in the proximity of the meeting room)</w:t>
      </w:r>
    </w:p>
    <w:p w14:paraId="205D8648" w14:textId="47BA2CF8" w:rsidR="001B56EB" w:rsidRPr="009E0F73" w:rsidRDefault="001B56EB" w:rsidP="003642F1">
      <w:pPr>
        <w:pStyle w:val="ListParagraph"/>
        <w:numPr>
          <w:ilvl w:val="1"/>
          <w:numId w:val="42"/>
        </w:numPr>
        <w:spacing w:after="0" w:line="240" w:lineRule="auto"/>
        <w:rPr>
          <w:rFonts w:eastAsiaTheme="majorEastAsia" w:cstheme="minorHAnsi"/>
          <w:lang w:val="en-GB"/>
        </w:rPr>
      </w:pPr>
      <w:r w:rsidRPr="009E0F73">
        <w:rPr>
          <w:rFonts w:eastAsiaTheme="majorEastAsia" w:cstheme="minorHAnsi"/>
          <w:lang w:val="en-GB"/>
        </w:rPr>
        <w:t xml:space="preserve">Shipping of material </w:t>
      </w:r>
      <w:r w:rsidR="00945A88">
        <w:rPr>
          <w:rFonts w:eastAsiaTheme="majorEastAsia" w:cstheme="minorHAnsi"/>
          <w:lang w:val="en-GB"/>
        </w:rPr>
        <w:t xml:space="preserve">such as </w:t>
      </w:r>
      <w:r w:rsidRPr="009E0F73">
        <w:rPr>
          <w:rFonts w:eastAsiaTheme="majorEastAsia" w:cstheme="minorHAnsi"/>
          <w:lang w:val="en-GB"/>
        </w:rPr>
        <w:t>documents, IT equipment, etc.</w:t>
      </w:r>
      <w:r w:rsidR="00945A88">
        <w:rPr>
          <w:rFonts w:eastAsiaTheme="majorEastAsia" w:cstheme="minorHAnsi"/>
          <w:lang w:val="en-GB"/>
        </w:rPr>
        <w:t xml:space="preserve"> (</w:t>
      </w:r>
      <w:hyperlink r:id="rId32" w:history="1">
        <w:r w:rsidRPr="00D27E4C">
          <w:rPr>
            <w:rStyle w:val="Hyperlink"/>
            <w:rFonts w:eastAsiaTheme="majorEastAsia" w:cstheme="minorHAnsi"/>
            <w:lang w:val="en-GB"/>
          </w:rPr>
          <w:t xml:space="preserve">see </w:t>
        </w:r>
        <w:r w:rsidR="00945A88" w:rsidRPr="00D27E4C">
          <w:rPr>
            <w:rStyle w:val="Hyperlink"/>
            <w:rFonts w:eastAsiaTheme="majorEastAsia" w:cstheme="minorHAnsi"/>
            <w:lang w:val="en-GB"/>
          </w:rPr>
          <w:t>guidance</w:t>
        </w:r>
      </w:hyperlink>
      <w:r w:rsidR="00945A88">
        <w:rPr>
          <w:rFonts w:eastAsiaTheme="majorEastAsia" w:cstheme="minorHAnsi"/>
          <w:lang w:val="en-GB"/>
        </w:rPr>
        <w:t>)</w:t>
      </w:r>
    </w:p>
    <w:p w14:paraId="16742944" w14:textId="13672E41" w:rsidR="001B56EB" w:rsidRPr="009E0F73" w:rsidRDefault="00D048AC" w:rsidP="003642F1">
      <w:pPr>
        <w:pStyle w:val="ListParagraph"/>
        <w:numPr>
          <w:ilvl w:val="1"/>
          <w:numId w:val="42"/>
        </w:numPr>
        <w:spacing w:after="0" w:line="240" w:lineRule="auto"/>
        <w:rPr>
          <w:rFonts w:eastAsiaTheme="majorEastAsia" w:cstheme="minorHAnsi"/>
          <w:lang w:val="en-GB"/>
        </w:rPr>
      </w:pPr>
      <w:r w:rsidRPr="009E0F73">
        <w:rPr>
          <w:rFonts w:eastAsiaTheme="majorEastAsia" w:cstheme="minorHAnsi"/>
          <w:lang w:val="en-GB"/>
        </w:rPr>
        <w:t>Additional screens</w:t>
      </w:r>
      <w:r w:rsidR="00496221" w:rsidRPr="009E0F73">
        <w:rPr>
          <w:rFonts w:eastAsiaTheme="majorEastAsia" w:cstheme="minorHAnsi"/>
          <w:lang w:val="en-GB"/>
        </w:rPr>
        <w:t xml:space="preserve"> or </w:t>
      </w:r>
      <w:proofErr w:type="gramStart"/>
      <w:r w:rsidR="00496221" w:rsidRPr="009E0F73">
        <w:rPr>
          <w:rFonts w:eastAsiaTheme="majorEastAsia" w:cstheme="minorHAnsi"/>
          <w:lang w:val="en-GB"/>
        </w:rPr>
        <w:t>white-boards</w:t>
      </w:r>
      <w:proofErr w:type="gramEnd"/>
    </w:p>
    <w:p w14:paraId="0469A455" w14:textId="11DE42CD" w:rsidR="00F827B4" w:rsidRPr="009E0F73" w:rsidRDefault="00F827B4" w:rsidP="00C44116">
      <w:pPr>
        <w:pStyle w:val="ListParagraph"/>
        <w:numPr>
          <w:ilvl w:val="0"/>
          <w:numId w:val="42"/>
        </w:numPr>
        <w:spacing w:after="0" w:line="240" w:lineRule="auto"/>
        <w:rPr>
          <w:rFonts w:eastAsiaTheme="majorEastAsia" w:cstheme="minorHAnsi"/>
          <w:lang w:val="en-GB"/>
        </w:rPr>
      </w:pPr>
      <w:r w:rsidRPr="009E0F73">
        <w:rPr>
          <w:rFonts w:eastAsiaTheme="majorEastAsia" w:cstheme="minorHAnsi"/>
          <w:lang w:val="en-GB"/>
        </w:rPr>
        <w:t>Session organizer</w:t>
      </w:r>
      <w:r w:rsidR="00026383" w:rsidRPr="009E0F73">
        <w:rPr>
          <w:rFonts w:eastAsiaTheme="majorEastAsia" w:cstheme="minorHAnsi"/>
          <w:lang w:val="en-GB"/>
        </w:rPr>
        <w:t>s</w:t>
      </w:r>
      <w:r w:rsidRPr="009E0F73">
        <w:rPr>
          <w:rFonts w:eastAsiaTheme="majorEastAsia" w:cstheme="minorHAnsi"/>
          <w:lang w:val="en-GB"/>
        </w:rPr>
        <w:t xml:space="preserve"> </w:t>
      </w:r>
      <w:r w:rsidR="00026383" w:rsidRPr="009E0F73">
        <w:rPr>
          <w:rFonts w:eastAsiaTheme="majorEastAsia" w:cstheme="minorHAnsi"/>
          <w:lang w:val="en-GB"/>
        </w:rPr>
        <w:t>are</w:t>
      </w:r>
      <w:r w:rsidRPr="009E0F73">
        <w:rPr>
          <w:rFonts w:eastAsiaTheme="majorEastAsia" w:cstheme="minorHAnsi"/>
          <w:lang w:val="en-GB"/>
        </w:rPr>
        <w:t xml:space="preserve"> responsible to </w:t>
      </w:r>
    </w:p>
    <w:p w14:paraId="04F25219" w14:textId="5966FE92" w:rsidR="00F827B4" w:rsidRPr="009E0F73" w:rsidRDefault="00F827B4" w:rsidP="00F827B4">
      <w:pPr>
        <w:pStyle w:val="ListParagraph"/>
        <w:numPr>
          <w:ilvl w:val="1"/>
          <w:numId w:val="42"/>
        </w:numPr>
        <w:spacing w:after="0" w:line="240" w:lineRule="auto"/>
        <w:rPr>
          <w:rFonts w:eastAsiaTheme="majorEastAsia" w:cstheme="minorHAnsi"/>
        </w:rPr>
      </w:pPr>
      <w:r w:rsidRPr="009E0F73">
        <w:rPr>
          <w:rFonts w:eastAsiaTheme="majorEastAsia" w:cstheme="minorHAnsi"/>
        </w:rPr>
        <w:t>Invite participants and promote own sessions through own communication channels (</w:t>
      </w:r>
      <w:hyperlink r:id="rId33" w:history="1">
        <w:r w:rsidRPr="0022108C">
          <w:rPr>
            <w:rStyle w:val="Hyperlink"/>
            <w:rFonts w:eastAsiaTheme="majorEastAsia" w:cstheme="minorHAnsi"/>
          </w:rPr>
          <w:t>HNPW logos and graphics</w:t>
        </w:r>
      </w:hyperlink>
      <w:r w:rsidRPr="009E0F73">
        <w:rPr>
          <w:rFonts w:eastAsiaTheme="majorEastAsia" w:cstheme="minorHAnsi"/>
        </w:rPr>
        <w:t>)</w:t>
      </w:r>
    </w:p>
    <w:p w14:paraId="6AD6494E" w14:textId="74DF4EE2" w:rsidR="00C44116" w:rsidRPr="009E0F73" w:rsidRDefault="00C44116" w:rsidP="00F827B4">
      <w:pPr>
        <w:pStyle w:val="ListParagraph"/>
        <w:numPr>
          <w:ilvl w:val="1"/>
          <w:numId w:val="42"/>
        </w:numPr>
        <w:spacing w:after="0" w:line="240" w:lineRule="auto"/>
        <w:rPr>
          <w:rFonts w:eastAsiaTheme="majorEastAsia" w:cstheme="minorHAnsi"/>
          <w:lang w:val="en-GB"/>
        </w:rPr>
      </w:pPr>
      <w:r w:rsidRPr="009E0F73">
        <w:rPr>
          <w:rFonts w:eastAsiaTheme="majorEastAsia" w:cstheme="minorHAnsi"/>
          <w:lang w:val="en-GB"/>
        </w:rPr>
        <w:t xml:space="preserve">Indicate special needs in the field “Special requirements for face-to-face session” (desired room, </w:t>
      </w:r>
      <w:r w:rsidR="00C068D5" w:rsidRPr="009E0F73">
        <w:rPr>
          <w:rFonts w:eastAsiaTheme="majorEastAsia" w:cstheme="minorHAnsi"/>
          <w:lang w:val="en-GB"/>
        </w:rPr>
        <w:t>interpre</w:t>
      </w:r>
      <w:r w:rsidR="00F8302B" w:rsidRPr="009E0F73">
        <w:rPr>
          <w:rFonts w:eastAsiaTheme="majorEastAsia" w:cstheme="minorHAnsi"/>
          <w:lang w:val="en-GB"/>
        </w:rPr>
        <w:t>t</w:t>
      </w:r>
      <w:r w:rsidR="00C068D5" w:rsidRPr="009E0F73">
        <w:rPr>
          <w:rFonts w:eastAsiaTheme="majorEastAsia" w:cstheme="minorHAnsi"/>
          <w:lang w:val="en-GB"/>
        </w:rPr>
        <w:t>ation</w:t>
      </w:r>
      <w:r w:rsidRPr="009E0F73">
        <w:rPr>
          <w:rFonts w:eastAsiaTheme="majorEastAsia" w:cstheme="minorHAnsi"/>
          <w:lang w:val="en-GB"/>
        </w:rPr>
        <w:t xml:space="preserve"> facility, etc.)</w:t>
      </w:r>
    </w:p>
    <w:p w14:paraId="6AC01575" w14:textId="38CF4E9C" w:rsidR="00C44116" w:rsidRPr="009E0F73" w:rsidRDefault="00F827B4" w:rsidP="00F827B4">
      <w:pPr>
        <w:pStyle w:val="ListParagraph"/>
        <w:numPr>
          <w:ilvl w:val="1"/>
          <w:numId w:val="42"/>
        </w:numPr>
        <w:spacing w:after="0" w:line="240" w:lineRule="auto"/>
        <w:rPr>
          <w:rFonts w:eastAsiaTheme="majorEastAsia" w:cstheme="minorHAnsi"/>
          <w:lang w:val="en-GB"/>
        </w:rPr>
      </w:pPr>
      <w:r w:rsidRPr="009E0F73">
        <w:rPr>
          <w:rFonts w:eastAsiaTheme="majorEastAsia" w:cstheme="minorHAnsi"/>
          <w:lang w:val="en-GB"/>
        </w:rPr>
        <w:t>Ensure that f</w:t>
      </w:r>
      <w:r w:rsidR="00C44116" w:rsidRPr="009E0F73">
        <w:rPr>
          <w:rFonts w:eastAsiaTheme="majorEastAsia" w:cstheme="minorHAnsi"/>
          <w:lang w:val="en-GB"/>
        </w:rPr>
        <w:t xml:space="preserve">urniture in meeting rooms (chairs, tables) </w:t>
      </w:r>
      <w:r w:rsidRPr="009E0F73">
        <w:rPr>
          <w:rFonts w:eastAsiaTheme="majorEastAsia" w:cstheme="minorHAnsi"/>
          <w:lang w:val="en-GB"/>
        </w:rPr>
        <w:t>is not</w:t>
      </w:r>
      <w:r w:rsidR="00C44116" w:rsidRPr="009E0F73">
        <w:rPr>
          <w:rFonts w:eastAsiaTheme="majorEastAsia" w:cstheme="minorHAnsi"/>
          <w:lang w:val="en-GB"/>
        </w:rPr>
        <w:t xml:space="preserve"> </w:t>
      </w:r>
      <w:proofErr w:type="gramStart"/>
      <w:r w:rsidR="00C44116" w:rsidRPr="009E0F73">
        <w:rPr>
          <w:rFonts w:eastAsiaTheme="majorEastAsia" w:cstheme="minorHAnsi"/>
          <w:lang w:val="en-GB"/>
        </w:rPr>
        <w:t>moved</w:t>
      </w:r>
      <w:proofErr w:type="gramEnd"/>
    </w:p>
    <w:p w14:paraId="66040FC7" w14:textId="33070C26" w:rsidR="00C44116" w:rsidRPr="009E0F73" w:rsidRDefault="00F827B4" w:rsidP="00F827B4">
      <w:pPr>
        <w:pStyle w:val="ListParagraph"/>
        <w:numPr>
          <w:ilvl w:val="1"/>
          <w:numId w:val="42"/>
        </w:numPr>
        <w:spacing w:after="0" w:line="240" w:lineRule="auto"/>
        <w:rPr>
          <w:rFonts w:eastAsiaTheme="majorEastAsia" w:cstheme="minorHAnsi"/>
          <w:lang w:val="en-GB"/>
        </w:rPr>
      </w:pPr>
      <w:r w:rsidRPr="009E0F73">
        <w:rPr>
          <w:rFonts w:eastAsiaTheme="majorEastAsia" w:cstheme="minorHAnsi"/>
          <w:lang w:val="en-GB"/>
        </w:rPr>
        <w:t>Ensure n</w:t>
      </w:r>
      <w:r w:rsidR="00C44116" w:rsidRPr="009E0F73">
        <w:rPr>
          <w:rFonts w:eastAsiaTheme="majorEastAsia" w:cstheme="minorHAnsi"/>
          <w:lang w:val="en-GB"/>
        </w:rPr>
        <w:t xml:space="preserve">o food or drinks in the meeting </w:t>
      </w:r>
      <w:proofErr w:type="gramStart"/>
      <w:r w:rsidR="00C44116" w:rsidRPr="009E0F73">
        <w:rPr>
          <w:rFonts w:eastAsiaTheme="majorEastAsia" w:cstheme="minorHAnsi"/>
          <w:lang w:val="en-GB"/>
        </w:rPr>
        <w:t>rooms</w:t>
      </w:r>
      <w:proofErr w:type="gramEnd"/>
    </w:p>
    <w:p w14:paraId="44DE432C" w14:textId="01B2A572" w:rsidR="00C44116" w:rsidRPr="009E0F73" w:rsidRDefault="00F827B4" w:rsidP="00F827B4">
      <w:pPr>
        <w:pStyle w:val="ListParagraph"/>
        <w:numPr>
          <w:ilvl w:val="1"/>
          <w:numId w:val="42"/>
        </w:numPr>
        <w:spacing w:after="0" w:line="240" w:lineRule="auto"/>
        <w:rPr>
          <w:rFonts w:eastAsiaTheme="majorEastAsia" w:cstheme="minorHAnsi"/>
          <w:lang w:val="en-GB"/>
        </w:rPr>
      </w:pPr>
      <w:r w:rsidRPr="009E0F73">
        <w:rPr>
          <w:rFonts w:eastAsiaTheme="majorEastAsia" w:cstheme="minorHAnsi"/>
          <w:lang w:val="en-GB"/>
        </w:rPr>
        <w:t>Ensure</w:t>
      </w:r>
      <w:r w:rsidR="00C44116" w:rsidRPr="009E0F73">
        <w:rPr>
          <w:rFonts w:eastAsiaTheme="majorEastAsia" w:cstheme="minorHAnsi"/>
          <w:lang w:val="en-GB"/>
        </w:rPr>
        <w:t xml:space="preserve"> to leave the room timely and clean after the </w:t>
      </w:r>
      <w:proofErr w:type="gramStart"/>
      <w:r w:rsidR="00C44116" w:rsidRPr="009E0F73">
        <w:rPr>
          <w:rFonts w:eastAsiaTheme="majorEastAsia" w:cstheme="minorHAnsi"/>
          <w:lang w:val="en-GB"/>
        </w:rPr>
        <w:t>session</w:t>
      </w:r>
      <w:proofErr w:type="gramEnd"/>
    </w:p>
    <w:p w14:paraId="2E3454E4" w14:textId="7935C865" w:rsidR="00C068D5" w:rsidRPr="009E0F73" w:rsidRDefault="00C068D5" w:rsidP="00F827B4">
      <w:pPr>
        <w:pStyle w:val="ListParagraph"/>
        <w:numPr>
          <w:ilvl w:val="1"/>
          <w:numId w:val="42"/>
        </w:numPr>
        <w:spacing w:after="0" w:line="240" w:lineRule="auto"/>
        <w:rPr>
          <w:rFonts w:eastAsiaTheme="majorEastAsia" w:cstheme="minorHAnsi"/>
          <w:lang w:val="en-GB"/>
        </w:rPr>
      </w:pPr>
      <w:r w:rsidRPr="009E0F73">
        <w:rPr>
          <w:rFonts w:eastAsiaTheme="majorEastAsia" w:cstheme="minorHAnsi"/>
          <w:lang w:val="en-GB"/>
        </w:rPr>
        <w:t>Organize and cover the costs of interpreters, if required (</w:t>
      </w:r>
      <w:hyperlink r:id="rId34" w:history="1">
        <w:r w:rsidRPr="0022108C">
          <w:rPr>
            <w:rStyle w:val="Hyperlink"/>
            <w:rFonts w:eastAsiaTheme="majorEastAsia" w:cstheme="minorHAnsi"/>
          </w:rPr>
          <w:t>see guidance</w:t>
        </w:r>
      </w:hyperlink>
      <w:r w:rsidRPr="009E0F73">
        <w:rPr>
          <w:rFonts w:eastAsiaTheme="majorEastAsia" w:cstheme="minorHAnsi"/>
          <w:lang w:val="en-GB"/>
        </w:rPr>
        <w:t>).</w:t>
      </w:r>
    </w:p>
    <w:p w14:paraId="4651A141" w14:textId="69AA0E63" w:rsidR="00026383" w:rsidRPr="00C44116" w:rsidRDefault="00026383" w:rsidP="00F827B4">
      <w:pPr>
        <w:pStyle w:val="ListParagraph"/>
        <w:numPr>
          <w:ilvl w:val="1"/>
          <w:numId w:val="42"/>
        </w:numPr>
        <w:spacing w:after="0" w:line="240" w:lineRule="auto"/>
        <w:rPr>
          <w:rFonts w:asciiTheme="minorBidi" w:hAnsiTheme="minorBidi"/>
          <w:lang w:val="en-GB"/>
        </w:rPr>
      </w:pPr>
      <w:r w:rsidRPr="009E0F73">
        <w:rPr>
          <w:rFonts w:eastAsiaTheme="majorEastAsia" w:cstheme="minorHAnsi"/>
          <w:lang w:val="en-GB"/>
        </w:rPr>
        <w:t>Optional: Participant scanning (</w:t>
      </w:r>
      <w:hyperlink r:id="rId35" w:history="1">
        <w:r w:rsidRPr="0022108C">
          <w:rPr>
            <w:rStyle w:val="Hyperlink"/>
            <w:rFonts w:eastAsiaTheme="majorEastAsia" w:cstheme="minorHAnsi"/>
            <w:lang w:val="en-GB"/>
          </w:rPr>
          <w:t>see guidance</w:t>
        </w:r>
      </w:hyperlink>
      <w:r w:rsidRPr="009E0F73">
        <w:rPr>
          <w:rFonts w:eastAsiaTheme="majorEastAsia" w:cstheme="minorHAnsi"/>
          <w:lang w:val="en-GB"/>
        </w:rPr>
        <w:t>)</w:t>
      </w:r>
    </w:p>
    <w:p w14:paraId="62B68916" w14:textId="77777777" w:rsidR="00D048AC" w:rsidRPr="00A23E14" w:rsidRDefault="00D048AC" w:rsidP="00A23E14">
      <w:pPr>
        <w:spacing w:after="0" w:line="240" w:lineRule="auto"/>
        <w:rPr>
          <w:rFonts w:asciiTheme="minorBidi" w:hAnsiTheme="minorBidi"/>
          <w:lang w:val="en-GB"/>
        </w:rPr>
      </w:pPr>
    </w:p>
    <w:p w14:paraId="59363DFF" w14:textId="15B12A9E" w:rsidR="003F0475" w:rsidRPr="003F0475" w:rsidRDefault="009731CE" w:rsidP="00E43ED6">
      <w:pPr>
        <w:pStyle w:val="Heading2"/>
        <w:rPr>
          <w:lang w:val="en-GB"/>
        </w:rPr>
      </w:pPr>
      <w:bookmarkStart w:id="15" w:name="_Toc182584381"/>
      <w:r>
        <w:rPr>
          <w:lang w:val="en-GB"/>
        </w:rPr>
        <w:t>Instructions</w:t>
      </w:r>
      <w:r w:rsidR="00E43ED6">
        <w:rPr>
          <w:lang w:val="en-GB"/>
        </w:rPr>
        <w:t xml:space="preserve"> for h</w:t>
      </w:r>
      <w:r w:rsidR="003F0475" w:rsidRPr="003F0475">
        <w:rPr>
          <w:lang w:val="en-GB"/>
        </w:rPr>
        <w:t>ybrid sessions</w:t>
      </w:r>
      <w:bookmarkEnd w:id="15"/>
    </w:p>
    <w:p w14:paraId="01C8072D" w14:textId="175C13B4" w:rsidR="00D50FA5" w:rsidRPr="009E0F73" w:rsidRDefault="00D50FA5" w:rsidP="009E0F73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bookmarkStart w:id="16" w:name="_Toc174462737"/>
      <w:r w:rsidRPr="009E0F73">
        <w:rPr>
          <w:rFonts w:cstheme="minorHAnsi"/>
          <w:lang w:val="en-GB"/>
        </w:rPr>
        <w:t>Schedule the remote meeting on a platform of own choice (e.g. Zoom, Teams)</w:t>
      </w:r>
    </w:p>
    <w:p w14:paraId="4F72FC9F" w14:textId="223F647F" w:rsidR="00D50FA5" w:rsidRPr="009E0F73" w:rsidRDefault="00D50FA5" w:rsidP="00D50FA5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9E0F73">
        <w:rPr>
          <w:rFonts w:cstheme="minorHAnsi"/>
          <w:lang w:val="en-GB"/>
        </w:rPr>
        <w:t xml:space="preserve">Upload </w:t>
      </w:r>
      <w:r w:rsidR="009933D1" w:rsidRPr="009E0F73">
        <w:rPr>
          <w:rFonts w:cstheme="minorHAnsi"/>
          <w:lang w:val="en-GB"/>
        </w:rPr>
        <w:t>the remote meeting link</w:t>
      </w:r>
      <w:r w:rsidRPr="009E0F73">
        <w:rPr>
          <w:rFonts w:cstheme="minorHAnsi"/>
          <w:lang w:val="en-GB"/>
        </w:rPr>
        <w:t xml:space="preserve"> (</w:t>
      </w:r>
      <w:r w:rsidR="009933D1" w:rsidRPr="009E0F73">
        <w:rPr>
          <w:rFonts w:cstheme="minorHAnsi"/>
          <w:lang w:val="en-GB"/>
        </w:rPr>
        <w:t xml:space="preserve">and </w:t>
      </w:r>
      <w:r w:rsidRPr="009E0F73">
        <w:rPr>
          <w:rFonts w:cstheme="minorHAnsi"/>
          <w:lang w:val="en-GB"/>
        </w:rPr>
        <w:t xml:space="preserve">password, meeting number, etc.) in the session admin </w:t>
      </w:r>
      <w:proofErr w:type="gramStart"/>
      <w:r w:rsidRPr="009E0F73">
        <w:rPr>
          <w:rFonts w:cstheme="minorHAnsi"/>
          <w:lang w:val="en-GB"/>
        </w:rPr>
        <w:t>form</w:t>
      </w:r>
      <w:proofErr w:type="gramEnd"/>
    </w:p>
    <w:p w14:paraId="40F64E4E" w14:textId="1749B596" w:rsidR="00496221" w:rsidRPr="009E0F73" w:rsidRDefault="00496221" w:rsidP="00496221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9E0F73">
        <w:rPr>
          <w:rFonts w:cstheme="minorHAnsi"/>
          <w:lang w:val="en-GB"/>
        </w:rPr>
        <w:t>Manage the remote meeting during the session (e.g. sharing screens, assigning speakers and admin rights, manage breakout sessions).</w:t>
      </w:r>
    </w:p>
    <w:p w14:paraId="70EA72E4" w14:textId="2E5B1AB2" w:rsidR="00C44116" w:rsidRPr="009E0F73" w:rsidRDefault="00C44116" w:rsidP="00496221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9E0F73">
        <w:rPr>
          <w:rFonts w:cstheme="minorHAnsi"/>
          <w:lang w:val="en-GB"/>
        </w:rPr>
        <w:t xml:space="preserve">Indicate special needs in the field “Special requirements for face-to-face session” (desired room, </w:t>
      </w:r>
      <w:r w:rsidR="00C068D5" w:rsidRPr="009E0F73">
        <w:rPr>
          <w:rFonts w:cstheme="minorHAnsi"/>
          <w:lang w:val="en-GB"/>
        </w:rPr>
        <w:t>interpretation</w:t>
      </w:r>
      <w:r w:rsidRPr="009E0F73">
        <w:rPr>
          <w:rFonts w:cstheme="minorHAnsi"/>
          <w:lang w:val="en-GB"/>
        </w:rPr>
        <w:t xml:space="preserve"> facility, etc.)</w:t>
      </w:r>
    </w:p>
    <w:p w14:paraId="212F378B" w14:textId="07449C90" w:rsidR="00496221" w:rsidRPr="009E0F73" w:rsidRDefault="00496221" w:rsidP="00496221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9E0F73">
        <w:rPr>
          <w:rFonts w:cstheme="minorHAnsi"/>
          <w:lang w:val="en-GB"/>
        </w:rPr>
        <w:t xml:space="preserve">Setup and verification of remote meetings </w:t>
      </w:r>
      <w:r w:rsidR="00C44116" w:rsidRPr="009E0F73">
        <w:rPr>
          <w:rFonts w:cstheme="minorHAnsi"/>
          <w:lang w:val="en-GB"/>
        </w:rPr>
        <w:t xml:space="preserve">as early as possible </w:t>
      </w:r>
      <w:r w:rsidRPr="009E0F73">
        <w:rPr>
          <w:rFonts w:cstheme="minorHAnsi"/>
          <w:lang w:val="en-GB"/>
        </w:rPr>
        <w:t>in the break before the sessions</w:t>
      </w:r>
    </w:p>
    <w:p w14:paraId="153D17B7" w14:textId="3EFC4DB8" w:rsidR="00A23E14" w:rsidRPr="009E0F73" w:rsidRDefault="00A23E14" w:rsidP="00A23E14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</w:rPr>
      </w:pPr>
      <w:r w:rsidRPr="009E0F73">
        <w:rPr>
          <w:rFonts w:cstheme="minorHAnsi"/>
        </w:rPr>
        <w:t>Invite participants and promote own sessions through own communication channels (</w:t>
      </w:r>
      <w:hyperlink r:id="rId36" w:history="1">
        <w:r w:rsidRPr="0022108C">
          <w:rPr>
            <w:rStyle w:val="Hyperlink"/>
            <w:rFonts w:cstheme="minorHAnsi"/>
          </w:rPr>
          <w:t>HNPW logos and graphics</w:t>
        </w:r>
      </w:hyperlink>
      <w:r w:rsidRPr="009E0F73">
        <w:rPr>
          <w:rFonts w:cstheme="minorHAnsi"/>
        </w:rPr>
        <w:t>)</w:t>
      </w:r>
    </w:p>
    <w:p w14:paraId="63C39255" w14:textId="0732D126" w:rsidR="00A23E14" w:rsidRPr="009E0F73" w:rsidRDefault="00A23E14" w:rsidP="00A23E14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9E0F73">
        <w:rPr>
          <w:rFonts w:cstheme="minorHAnsi"/>
          <w:lang w:val="en-GB"/>
        </w:rPr>
        <w:t xml:space="preserve">Indicate special needs in the field “Special requirements for face-to-face session” (desired room, </w:t>
      </w:r>
      <w:r w:rsidR="00C068D5" w:rsidRPr="009E0F73">
        <w:rPr>
          <w:rFonts w:cstheme="minorHAnsi"/>
          <w:lang w:val="en-GB"/>
        </w:rPr>
        <w:t>interpretation</w:t>
      </w:r>
      <w:r w:rsidRPr="009E0F73">
        <w:rPr>
          <w:rFonts w:cstheme="minorHAnsi"/>
          <w:lang w:val="en-GB"/>
        </w:rPr>
        <w:t xml:space="preserve"> facility, etc.)</w:t>
      </w:r>
    </w:p>
    <w:p w14:paraId="60D1B253" w14:textId="77777777" w:rsidR="00A23E14" w:rsidRPr="009E0F73" w:rsidRDefault="00A23E14" w:rsidP="00A23E14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9E0F73">
        <w:rPr>
          <w:rFonts w:cstheme="minorHAnsi"/>
          <w:lang w:val="en-GB"/>
        </w:rPr>
        <w:t xml:space="preserve">Ensure that furniture in meeting rooms (chairs, tables) is not </w:t>
      </w:r>
      <w:proofErr w:type="gramStart"/>
      <w:r w:rsidRPr="009E0F73">
        <w:rPr>
          <w:rFonts w:cstheme="minorHAnsi"/>
          <w:lang w:val="en-GB"/>
        </w:rPr>
        <w:t>moved</w:t>
      </w:r>
      <w:proofErr w:type="gramEnd"/>
    </w:p>
    <w:p w14:paraId="67B3061F" w14:textId="77777777" w:rsidR="00A23E14" w:rsidRPr="009E0F73" w:rsidRDefault="00A23E14" w:rsidP="00A23E14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9E0F73">
        <w:rPr>
          <w:rFonts w:cstheme="minorHAnsi"/>
          <w:lang w:val="en-GB"/>
        </w:rPr>
        <w:t xml:space="preserve">Ensure no food or drinks in the meeting </w:t>
      </w:r>
      <w:proofErr w:type="gramStart"/>
      <w:r w:rsidRPr="009E0F73">
        <w:rPr>
          <w:rFonts w:cstheme="minorHAnsi"/>
          <w:lang w:val="en-GB"/>
        </w:rPr>
        <w:t>rooms</w:t>
      </w:r>
      <w:proofErr w:type="gramEnd"/>
    </w:p>
    <w:p w14:paraId="35889F9A" w14:textId="77777777" w:rsidR="00026383" w:rsidRPr="009E0F73" w:rsidRDefault="00A23E14" w:rsidP="00026383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9E0F73">
        <w:rPr>
          <w:rFonts w:cstheme="minorHAnsi"/>
          <w:lang w:val="en-GB"/>
        </w:rPr>
        <w:t xml:space="preserve">Ensure to leave the room timely and clean after the </w:t>
      </w:r>
      <w:proofErr w:type="gramStart"/>
      <w:r w:rsidRPr="009E0F73">
        <w:rPr>
          <w:rFonts w:cstheme="minorHAnsi"/>
          <w:lang w:val="en-GB"/>
        </w:rPr>
        <w:t>session</w:t>
      </w:r>
      <w:proofErr w:type="gramEnd"/>
    </w:p>
    <w:p w14:paraId="2B07DB55" w14:textId="5384107E" w:rsidR="00341DCD" w:rsidRPr="009E0F73" w:rsidRDefault="00341DCD" w:rsidP="00026383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9E0F73">
        <w:rPr>
          <w:rFonts w:cstheme="minorHAnsi"/>
          <w:lang w:val="en-GB"/>
        </w:rPr>
        <w:t>Strongly recommended: Recording of sessions using the remote platform</w:t>
      </w:r>
    </w:p>
    <w:p w14:paraId="4F5B7411" w14:textId="77777777" w:rsidR="00026383" w:rsidRPr="009E0F73" w:rsidRDefault="00C068D5" w:rsidP="00026383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9E0F73">
        <w:rPr>
          <w:rFonts w:cstheme="minorHAnsi"/>
          <w:lang w:val="en-GB"/>
        </w:rPr>
        <w:t>Organize and cover the costs of interpreters, if required (</w:t>
      </w:r>
      <w:hyperlink r:id="rId37" w:history="1">
        <w:r w:rsidRPr="0022108C">
          <w:rPr>
            <w:rStyle w:val="Hyperlink"/>
            <w:rFonts w:eastAsia="Times New Roman" w:cstheme="minorHAnsi"/>
          </w:rPr>
          <w:t>see guidance</w:t>
        </w:r>
      </w:hyperlink>
      <w:r w:rsidR="00026383" w:rsidRPr="009E0F73">
        <w:rPr>
          <w:rFonts w:cstheme="minorHAnsi"/>
        </w:rPr>
        <w:t>)</w:t>
      </w:r>
    </w:p>
    <w:p w14:paraId="2FC729E1" w14:textId="31EEC4A6" w:rsidR="00026383" w:rsidRPr="00026383" w:rsidRDefault="00026383" w:rsidP="00026383">
      <w:pPr>
        <w:pStyle w:val="ListParagraph"/>
        <w:numPr>
          <w:ilvl w:val="0"/>
          <w:numId w:val="43"/>
        </w:numPr>
        <w:spacing w:after="0" w:line="240" w:lineRule="auto"/>
        <w:rPr>
          <w:rFonts w:asciiTheme="minorBidi" w:hAnsiTheme="minorBidi"/>
          <w:lang w:val="en-GB"/>
        </w:rPr>
      </w:pPr>
      <w:r w:rsidRPr="009E0F73">
        <w:rPr>
          <w:rFonts w:eastAsia="Arial" w:cstheme="minorHAnsi"/>
          <w:lang w:val="en-GB"/>
        </w:rPr>
        <w:t>Optional: Participant scanning</w:t>
      </w:r>
      <w:r w:rsidRPr="009E0F73">
        <w:rPr>
          <w:rFonts w:cstheme="minorHAnsi"/>
          <w:lang w:val="en-GB"/>
        </w:rPr>
        <w:t xml:space="preserve"> </w:t>
      </w:r>
      <w:r w:rsidRPr="0022108C">
        <w:rPr>
          <w:rFonts w:cstheme="minorHAnsi"/>
          <w:lang w:val="en-GB"/>
        </w:rPr>
        <w:t>(</w:t>
      </w:r>
      <w:hyperlink r:id="rId38" w:history="1">
        <w:r w:rsidRPr="0022108C">
          <w:rPr>
            <w:rStyle w:val="Hyperlink"/>
            <w:rFonts w:cstheme="minorHAnsi"/>
            <w:lang w:val="en-GB"/>
          </w:rPr>
          <w:t>see guidance</w:t>
        </w:r>
      </w:hyperlink>
      <w:r w:rsidRPr="009E0F73">
        <w:rPr>
          <w:rFonts w:cstheme="minorHAnsi"/>
          <w:lang w:val="en-GB"/>
        </w:rPr>
        <w:t>)</w:t>
      </w:r>
    </w:p>
    <w:p w14:paraId="6AAB8571" w14:textId="028088F8" w:rsidR="00D50FA5" w:rsidRPr="009E0F73" w:rsidRDefault="00D50FA5" w:rsidP="00D50FA5">
      <w:pPr>
        <w:pStyle w:val="HNPWpara"/>
        <w:rPr>
          <w:rFonts w:asciiTheme="minorHAnsi" w:hAnsiTheme="minorHAnsi" w:cstheme="minorHAnsi"/>
          <w:b w:val="0"/>
          <w:bCs w:val="0"/>
        </w:rPr>
      </w:pPr>
      <w:bookmarkStart w:id="17" w:name="_Toc174462736"/>
      <w:r w:rsidRPr="009E0F73">
        <w:rPr>
          <w:rFonts w:asciiTheme="minorHAnsi" w:hAnsiTheme="minorHAnsi" w:cstheme="minorHAnsi"/>
          <w:b w:val="0"/>
          <w:bCs w:val="0"/>
        </w:rPr>
        <w:t>CICG technical support is available in each room to:</w:t>
      </w:r>
    </w:p>
    <w:p w14:paraId="512B3C52" w14:textId="77777777" w:rsidR="00D50FA5" w:rsidRPr="009E0F73" w:rsidRDefault="00D50FA5" w:rsidP="00D50FA5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9E0F73">
        <w:rPr>
          <w:rFonts w:cstheme="minorHAnsi"/>
          <w:lang w:val="en-GB"/>
        </w:rPr>
        <w:t xml:space="preserve">Connect the video/audio equipment in the meeting room using the connection details provided by the session organizer in the session admin </w:t>
      </w:r>
      <w:proofErr w:type="gramStart"/>
      <w:r w:rsidRPr="009E0F73">
        <w:rPr>
          <w:rFonts w:cstheme="minorHAnsi"/>
          <w:lang w:val="en-GB"/>
        </w:rPr>
        <w:t>form</w:t>
      </w:r>
      <w:proofErr w:type="gramEnd"/>
    </w:p>
    <w:p w14:paraId="02B5E61E" w14:textId="424B9255" w:rsidR="00D50FA5" w:rsidRPr="009E0F73" w:rsidRDefault="00D50FA5" w:rsidP="00D50FA5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9E0F73">
        <w:rPr>
          <w:rFonts w:cstheme="minorHAnsi"/>
          <w:lang w:val="en-GB"/>
        </w:rPr>
        <w:t xml:space="preserve">Connect </w:t>
      </w:r>
      <w:r w:rsidR="00C068D5" w:rsidRPr="009E0F73">
        <w:rPr>
          <w:rFonts w:cstheme="minorHAnsi"/>
          <w:lang w:val="en-GB"/>
        </w:rPr>
        <w:t>interpreter</w:t>
      </w:r>
      <w:r w:rsidRPr="009E0F73">
        <w:rPr>
          <w:rFonts w:cstheme="minorHAnsi"/>
          <w:lang w:val="en-GB"/>
        </w:rPr>
        <w:t xml:space="preserve"> booths in the room to language channels (if applicable)</w:t>
      </w:r>
    </w:p>
    <w:p w14:paraId="55CE8E1B" w14:textId="77777777" w:rsidR="00CA621F" w:rsidRDefault="00CA621F" w:rsidP="00C44116">
      <w:pPr>
        <w:pStyle w:val="HNPWpara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A621F" w14:paraId="2F1DA40B" w14:textId="77777777" w:rsidTr="00FF67E7">
        <w:tc>
          <w:tcPr>
            <w:tcW w:w="9350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40A2582E" w14:textId="4A3FF930" w:rsidR="00CA621F" w:rsidRPr="00CA621F" w:rsidRDefault="00CA621F" w:rsidP="00CA621F">
            <w:pPr>
              <w:rPr>
                <w:rFonts w:cstheme="minorHAnsi"/>
                <w:i/>
                <w:iCs/>
              </w:rPr>
            </w:pPr>
            <w:r w:rsidRPr="009E0F73">
              <w:rPr>
                <w:rFonts w:cstheme="minorHAnsi"/>
                <w:b/>
                <w:bCs/>
                <w:i/>
                <w:iCs/>
                <w:lang w:val="en-GB"/>
              </w:rPr>
              <w:t>If the remote platform is set up as “Webinar” or equivalent</w:t>
            </w:r>
            <w:r w:rsidRPr="009E0F73">
              <w:rPr>
                <w:rFonts w:cstheme="minorHAnsi"/>
                <w:i/>
                <w:iCs/>
                <w:lang w:val="en-GB"/>
              </w:rPr>
              <w:t xml:space="preserve">, the CICG </w:t>
            </w:r>
            <w:r w:rsidRPr="009E0F73">
              <w:rPr>
                <w:rFonts w:cstheme="minorHAnsi"/>
                <w:b/>
                <w:bCs/>
                <w:i/>
                <w:iCs/>
                <w:lang w:val="en-GB"/>
              </w:rPr>
              <w:t>meeting room must be registered as speaker</w:t>
            </w:r>
            <w:r w:rsidRPr="009E0F73">
              <w:rPr>
                <w:rFonts w:cstheme="minorHAnsi"/>
                <w:i/>
                <w:iCs/>
                <w:lang w:val="en-GB"/>
              </w:rPr>
              <w:t xml:space="preserve"> on the platform. The email address of the meeting room can be retrieved from the session administration form once the room has been assigned.</w:t>
            </w:r>
          </w:p>
        </w:tc>
      </w:tr>
    </w:tbl>
    <w:p w14:paraId="4A518858" w14:textId="77777777" w:rsidR="00C44116" w:rsidRDefault="00C44116" w:rsidP="00C44116">
      <w:pPr>
        <w:pStyle w:val="HNPWpara"/>
      </w:pPr>
    </w:p>
    <w:p w14:paraId="66AEE1CB" w14:textId="016481CC" w:rsidR="009E0F73" w:rsidRPr="009731CE" w:rsidRDefault="009731CE" w:rsidP="009731CE">
      <w:pPr>
        <w:pStyle w:val="Heading2"/>
      </w:pPr>
      <w:bookmarkStart w:id="18" w:name="_Toc182584382"/>
      <w:r>
        <w:rPr>
          <w:lang w:val="en-GB"/>
        </w:rPr>
        <w:t>Instructions</w:t>
      </w:r>
      <w:r w:rsidR="00E43ED6">
        <w:rPr>
          <w:lang w:val="en-GB"/>
        </w:rPr>
        <w:t xml:space="preserve"> for r</w:t>
      </w:r>
      <w:r w:rsidR="00C44116" w:rsidRPr="002B1CB3">
        <w:t>emote sessions</w:t>
      </w:r>
      <w:bookmarkEnd w:id="17"/>
      <w:bookmarkEnd w:id="18"/>
    </w:p>
    <w:p w14:paraId="38D83F2B" w14:textId="2682100F" w:rsidR="00D50FA5" w:rsidRPr="009E0F73" w:rsidRDefault="00D50FA5" w:rsidP="00D50FA5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9E0F73">
        <w:rPr>
          <w:rFonts w:cstheme="minorHAnsi"/>
          <w:lang w:val="en-GB"/>
        </w:rPr>
        <w:t>Schedule the remote meeting on a platform of own choice (e.g. Zoom, Teams)</w:t>
      </w:r>
    </w:p>
    <w:p w14:paraId="5AFC1F53" w14:textId="686603C6" w:rsidR="00D50FA5" w:rsidRPr="009E0F73" w:rsidRDefault="009933D1" w:rsidP="00D50FA5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9E0F73">
        <w:rPr>
          <w:rFonts w:cstheme="minorHAnsi"/>
          <w:lang w:val="en-GB"/>
        </w:rPr>
        <w:t xml:space="preserve">Upload the remote meeting link (and password, meeting number, etc.) in the session admin </w:t>
      </w:r>
      <w:proofErr w:type="gramStart"/>
      <w:r w:rsidRPr="009E0F73">
        <w:rPr>
          <w:rFonts w:cstheme="minorHAnsi"/>
          <w:lang w:val="en-GB"/>
        </w:rPr>
        <w:t>form</w:t>
      </w:r>
      <w:proofErr w:type="gramEnd"/>
    </w:p>
    <w:p w14:paraId="154A90AA" w14:textId="4CBCCE7C" w:rsidR="00D50FA5" w:rsidRPr="009E0F73" w:rsidRDefault="00D50FA5" w:rsidP="00D50FA5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</w:rPr>
      </w:pPr>
      <w:r w:rsidRPr="009E0F73">
        <w:rPr>
          <w:rFonts w:cstheme="minorHAnsi"/>
        </w:rPr>
        <w:t>Invite participants and promote own sessions through own communication channels (</w:t>
      </w:r>
      <w:hyperlink r:id="rId39" w:history="1">
        <w:r w:rsidRPr="0022108C">
          <w:rPr>
            <w:rStyle w:val="Hyperlink"/>
            <w:rFonts w:cstheme="minorHAnsi"/>
          </w:rPr>
          <w:t>HNPW logos and graphics</w:t>
        </w:r>
      </w:hyperlink>
      <w:r w:rsidRPr="009E0F73">
        <w:rPr>
          <w:rFonts w:cstheme="minorHAnsi"/>
        </w:rPr>
        <w:t>)</w:t>
      </w:r>
    </w:p>
    <w:p w14:paraId="7741C833" w14:textId="44E8C089" w:rsidR="00C44116" w:rsidRPr="009E0F73" w:rsidRDefault="00C44116" w:rsidP="00C44116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9E0F73">
        <w:rPr>
          <w:rFonts w:cstheme="minorHAnsi"/>
          <w:lang w:val="en-GB"/>
        </w:rPr>
        <w:t xml:space="preserve">Upload connection details (password, meeting number, etc.) in the session admin </w:t>
      </w:r>
      <w:proofErr w:type="gramStart"/>
      <w:r w:rsidRPr="009E0F73">
        <w:rPr>
          <w:rFonts w:cstheme="minorHAnsi"/>
          <w:lang w:val="en-GB"/>
        </w:rPr>
        <w:t>form</w:t>
      </w:r>
      <w:proofErr w:type="gramEnd"/>
    </w:p>
    <w:p w14:paraId="31AA5559" w14:textId="77777777" w:rsidR="00C44116" w:rsidRPr="009E0F73" w:rsidRDefault="00C44116" w:rsidP="00C44116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9E0F73">
        <w:rPr>
          <w:rFonts w:cstheme="minorHAnsi"/>
          <w:lang w:val="en-GB"/>
        </w:rPr>
        <w:t>Manage the remote platform during the session (sharing screens, appointing speakers, recording, etc.)</w:t>
      </w:r>
    </w:p>
    <w:p w14:paraId="6E9904E1" w14:textId="1F4DF138" w:rsidR="00C44116" w:rsidRPr="009E0F73" w:rsidRDefault="00C44116" w:rsidP="00C44116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9E0F73">
        <w:rPr>
          <w:rFonts w:cstheme="minorHAnsi"/>
          <w:lang w:val="en-GB"/>
        </w:rPr>
        <w:t xml:space="preserve">Organize and cover the costs of </w:t>
      </w:r>
      <w:r w:rsidR="00C068D5" w:rsidRPr="009E0F73">
        <w:rPr>
          <w:rFonts w:cstheme="minorHAnsi"/>
          <w:lang w:val="en-GB"/>
        </w:rPr>
        <w:t xml:space="preserve">interpreters, </w:t>
      </w:r>
      <w:r w:rsidRPr="009E0F73">
        <w:rPr>
          <w:rFonts w:cstheme="minorHAnsi"/>
          <w:lang w:val="en-GB"/>
        </w:rPr>
        <w:t>if required</w:t>
      </w:r>
      <w:r w:rsidR="00C068D5" w:rsidRPr="009E0F73">
        <w:rPr>
          <w:rFonts w:cstheme="minorHAnsi"/>
          <w:lang w:val="en-GB"/>
        </w:rPr>
        <w:t xml:space="preserve"> (</w:t>
      </w:r>
      <w:hyperlink r:id="rId40" w:history="1">
        <w:r w:rsidR="00C068D5" w:rsidRPr="0022108C">
          <w:rPr>
            <w:rStyle w:val="Hyperlink"/>
            <w:rFonts w:eastAsia="Times New Roman" w:cstheme="minorHAnsi"/>
          </w:rPr>
          <w:t>see guidance</w:t>
        </w:r>
      </w:hyperlink>
      <w:r w:rsidRPr="009E0F73">
        <w:rPr>
          <w:rFonts w:cstheme="minorHAnsi"/>
          <w:lang w:val="en-GB"/>
        </w:rPr>
        <w:t>).</w:t>
      </w:r>
    </w:p>
    <w:p w14:paraId="050CA5D1" w14:textId="514207EF" w:rsidR="00341DCD" w:rsidRPr="00496221" w:rsidRDefault="00341DCD" w:rsidP="00C44116">
      <w:pPr>
        <w:pStyle w:val="ListParagraph"/>
        <w:numPr>
          <w:ilvl w:val="0"/>
          <w:numId w:val="43"/>
        </w:numPr>
        <w:spacing w:after="0" w:line="240" w:lineRule="auto"/>
        <w:rPr>
          <w:rFonts w:asciiTheme="minorBidi" w:hAnsiTheme="minorBidi"/>
          <w:lang w:val="en-GB"/>
        </w:rPr>
      </w:pPr>
      <w:r w:rsidRPr="009E0F73">
        <w:rPr>
          <w:rFonts w:cstheme="minorHAnsi"/>
          <w:lang w:val="en-GB"/>
        </w:rPr>
        <w:t>Strongly recommended: Recording of sessions using the remote platform</w:t>
      </w:r>
    </w:p>
    <w:bookmarkEnd w:id="16"/>
    <w:p w14:paraId="48925FD9" w14:textId="77777777" w:rsidR="00CC26DA" w:rsidRPr="00CC1BA4" w:rsidRDefault="00CC26DA" w:rsidP="00CC26DA">
      <w:pPr>
        <w:pStyle w:val="Heading2"/>
      </w:pPr>
    </w:p>
    <w:p w14:paraId="36C007AF" w14:textId="364D2507" w:rsidR="00CC26DA" w:rsidRPr="00CC1BA4" w:rsidRDefault="00CC26DA" w:rsidP="00CC26DA">
      <w:pPr>
        <w:pStyle w:val="Heading2"/>
      </w:pPr>
      <w:bookmarkStart w:id="19" w:name="_Toc182584383"/>
      <w:r w:rsidRPr="00CC1BA4">
        <w:t>Multi-lingual sessions</w:t>
      </w:r>
      <w:bookmarkEnd w:id="19"/>
    </w:p>
    <w:p w14:paraId="24714077" w14:textId="77777777" w:rsidR="00CC26DA" w:rsidRPr="00CC1BA4" w:rsidRDefault="00CC26DA" w:rsidP="00CC26DA"/>
    <w:p w14:paraId="24370D1D" w14:textId="47F5F6A0" w:rsidR="00CC26DA" w:rsidRDefault="00CC26DA" w:rsidP="00CC26DA">
      <w:r w:rsidRPr="00CC26DA">
        <w:lastRenderedPageBreak/>
        <w:t xml:space="preserve">Once </w:t>
      </w:r>
      <w:r w:rsidR="002C60C7">
        <w:t>a</w:t>
      </w:r>
      <w:r w:rsidRPr="00CC26DA">
        <w:t xml:space="preserve"> session has b</w:t>
      </w:r>
      <w:r>
        <w:t>een saved, additional languages can be selected using the link “</w:t>
      </w:r>
      <w:r w:rsidRPr="00CC26DA">
        <w:rPr>
          <w:b/>
          <w:bCs/>
        </w:rPr>
        <w:t>Add language</w:t>
      </w:r>
      <w:r>
        <w:t>” “Interpretations” on the session registration form (underneath the “Language” input).</w:t>
      </w:r>
    </w:p>
    <w:p w14:paraId="66B5B7A5" w14:textId="3859DC17" w:rsidR="00B655D9" w:rsidRDefault="00CC26DA" w:rsidP="00CC26DA">
      <w:r>
        <w:t xml:space="preserve">If additional languages have been selected, </w:t>
      </w:r>
      <w:r w:rsidR="00B655D9">
        <w:t xml:space="preserve">a language select box will be visible next to the “Save” button in the green header of the main form (to change the title), and the input form for </w:t>
      </w:r>
      <w:r w:rsidR="005A526D">
        <w:t xml:space="preserve">the </w:t>
      </w:r>
      <w:r w:rsidR="00B655D9">
        <w:t>abstract, agenda, s</w:t>
      </w:r>
      <w:r w:rsidR="005A526D">
        <w:t>peakers</w:t>
      </w:r>
      <w:r w:rsidR="00B655D9">
        <w:t xml:space="preserve">, and session outcomes. </w:t>
      </w:r>
      <w:r w:rsidR="00B655D9">
        <w:br/>
      </w:r>
      <w:r w:rsidR="00B655D9">
        <w:rPr>
          <w:noProof/>
        </w:rPr>
        <w:drawing>
          <wp:inline distT="0" distB="0" distL="0" distR="0" wp14:anchorId="18ADBFFE" wp14:editId="5CAB24CD">
            <wp:extent cx="4676190" cy="476190"/>
            <wp:effectExtent l="0" t="0" r="0" b="635"/>
            <wp:docPr id="3807532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753283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676190" cy="4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CE4B0" w14:textId="072C0CBD" w:rsidR="00B655D9" w:rsidRDefault="00B655D9" w:rsidP="00CC26DA">
      <w:r>
        <w:t>After selecting another language, the information can be modified for the selected language and must be saved.</w:t>
      </w:r>
    </w:p>
    <w:p w14:paraId="2AA7C661" w14:textId="71BD834E" w:rsidR="00B655D9" w:rsidRDefault="00B655D9" w:rsidP="00CC26DA">
      <w:r>
        <w:t>The different language versions will be shown in the event program (once the session has been published). The session information can be previewed in these languages.</w:t>
      </w:r>
    </w:p>
    <w:p w14:paraId="3123D161" w14:textId="77777777" w:rsidR="00792466" w:rsidRDefault="00B655D9" w:rsidP="00CC26DA">
      <w:r>
        <w:t>If multiple languages have been selected in remote or hybrid sessions, the remote platform must be configured to support interpretation accordingly.</w:t>
      </w:r>
    </w:p>
    <w:p w14:paraId="627B3336" w14:textId="413AD131" w:rsidR="00B655D9" w:rsidRDefault="00792466" w:rsidP="00CC26DA">
      <w:r w:rsidRPr="00237BC2">
        <w:t xml:space="preserve">The costs for interpretation </w:t>
      </w:r>
      <w:r w:rsidR="008612DC" w:rsidRPr="00237BC2">
        <w:t>are to</w:t>
      </w:r>
      <w:r w:rsidRPr="00237BC2">
        <w:t xml:space="preserve"> be covered by the session organizer</w:t>
      </w:r>
      <w:r w:rsidR="00CC1BA4" w:rsidRPr="00237BC2">
        <w:t xml:space="preserve"> </w:t>
      </w:r>
      <w:r w:rsidR="00CC1BA4">
        <w:rPr>
          <w:rFonts w:eastAsiaTheme="majorEastAsia" w:cstheme="minorHAnsi"/>
          <w:lang w:val="en-GB"/>
        </w:rPr>
        <w:t>(</w:t>
      </w:r>
      <w:hyperlink r:id="rId42" w:history="1">
        <w:r w:rsidR="00CC1BA4" w:rsidRPr="00D27E4C">
          <w:rPr>
            <w:rStyle w:val="Hyperlink"/>
            <w:rFonts w:eastAsiaTheme="majorEastAsia" w:cstheme="minorHAnsi"/>
            <w:lang w:val="en-GB"/>
          </w:rPr>
          <w:t>see guidance</w:t>
        </w:r>
      </w:hyperlink>
      <w:r w:rsidR="00CC1BA4">
        <w:rPr>
          <w:rFonts w:eastAsiaTheme="majorEastAsia" w:cstheme="minorHAnsi"/>
          <w:lang w:val="en-GB"/>
        </w:rPr>
        <w:t>)</w:t>
      </w:r>
      <w:r w:rsidRPr="00237BC2">
        <w:t>.</w:t>
      </w:r>
    </w:p>
    <w:p w14:paraId="280B755D" w14:textId="408C9FEF" w:rsidR="007D236A" w:rsidRPr="007D236A" w:rsidRDefault="007D236A" w:rsidP="007D236A">
      <w:r w:rsidRPr="007D236A">
        <w:t xml:space="preserve">If the </w:t>
      </w:r>
      <w:r w:rsidRPr="007D236A">
        <w:rPr>
          <w:b/>
          <w:bCs/>
        </w:rPr>
        <w:t>session is not multi-lingual</w:t>
      </w:r>
      <w:r w:rsidRPr="007D236A">
        <w:t xml:space="preserve"> (</w:t>
      </w:r>
      <w:r>
        <w:t xml:space="preserve">e.g. only in </w:t>
      </w:r>
      <w:r w:rsidRPr="007D236A">
        <w:t>Spanish</w:t>
      </w:r>
      <w:r>
        <w:t>)</w:t>
      </w:r>
      <w:r w:rsidRPr="007D236A">
        <w:t xml:space="preserve"> </w:t>
      </w:r>
      <w:r>
        <w:t>the language is</w:t>
      </w:r>
      <w:r w:rsidRPr="007D236A">
        <w:t xml:space="preserve"> to be selected from the “Language” drop-down in the session admin form</w:t>
      </w:r>
      <w:r>
        <w:t xml:space="preserve"> (note that “English” is selected by default). </w:t>
      </w:r>
      <w:r w:rsidRPr="007D236A">
        <w:t>No other languages need to be selected</w:t>
      </w:r>
      <w:r>
        <w:t xml:space="preserve">. Session information </w:t>
      </w:r>
      <w:r w:rsidRPr="007D236A">
        <w:t xml:space="preserve">(title, abstract, </w:t>
      </w:r>
      <w:r>
        <w:t xml:space="preserve">agenda, outcomes, </w:t>
      </w:r>
      <w:r w:rsidRPr="007D236A">
        <w:t xml:space="preserve">etc.) </w:t>
      </w:r>
      <w:r>
        <w:t>is</w:t>
      </w:r>
      <w:r w:rsidRPr="007D236A">
        <w:t xml:space="preserve"> to be provided only in </w:t>
      </w:r>
      <w:r>
        <w:t>the session language</w:t>
      </w:r>
      <w:r w:rsidRPr="007D236A">
        <w:t>.</w:t>
      </w:r>
    </w:p>
    <w:p w14:paraId="48D49009" w14:textId="09810C42" w:rsidR="00E7348B" w:rsidRPr="00CC26DA" w:rsidRDefault="00E7348B" w:rsidP="00E43ED6">
      <w:pPr>
        <w:pStyle w:val="Heading1"/>
      </w:pPr>
      <w:bookmarkStart w:id="20" w:name="_Toc182584384"/>
      <w:r w:rsidRPr="00CC26DA">
        <w:t>Invitations, visa support, and session promotion</w:t>
      </w:r>
      <w:bookmarkEnd w:id="20"/>
    </w:p>
    <w:p w14:paraId="5FF441AF" w14:textId="77777777" w:rsidR="00535196" w:rsidRPr="00CC26DA" w:rsidRDefault="00535196" w:rsidP="00E7348B">
      <w:pPr>
        <w:spacing w:after="0" w:line="240" w:lineRule="auto"/>
        <w:rPr>
          <w:rFonts w:asciiTheme="minorBidi" w:eastAsia="Arial" w:hAnsi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5196" w:rsidRPr="00535196" w14:paraId="6490E9E2" w14:textId="77777777" w:rsidTr="00FF67E7">
        <w:tc>
          <w:tcPr>
            <w:tcW w:w="9350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5067FBE2" w14:textId="77777777" w:rsidR="00535196" w:rsidRDefault="00535196" w:rsidP="00535196">
            <w:pPr>
              <w:rPr>
                <w:rFonts w:eastAsia="Arial" w:cstheme="minorHAnsi"/>
                <w:b/>
                <w:bCs/>
                <w:i/>
                <w:iCs/>
                <w:lang w:val="en-GB"/>
              </w:rPr>
            </w:pPr>
            <w:r w:rsidRPr="009E0F73">
              <w:rPr>
                <w:rFonts w:eastAsia="Arial" w:cstheme="minorHAnsi"/>
                <w:b/>
                <w:bCs/>
                <w:i/>
                <w:iCs/>
                <w:lang w:val="en-GB"/>
              </w:rPr>
              <w:t>The HNPW secretariat does not invite participants, send nominal invitations, visa support letters, or promote sessions. This is the responsibility of session organizers.</w:t>
            </w:r>
          </w:p>
          <w:p w14:paraId="164091F9" w14:textId="77777777" w:rsidR="00535196" w:rsidRDefault="00535196" w:rsidP="00535196">
            <w:pPr>
              <w:rPr>
                <w:rFonts w:eastAsia="Arial" w:cstheme="minorHAnsi"/>
                <w:b/>
                <w:bCs/>
                <w:i/>
                <w:iCs/>
                <w:lang w:val="en-GB"/>
              </w:rPr>
            </w:pPr>
          </w:p>
          <w:p w14:paraId="462CC996" w14:textId="77777777" w:rsidR="00535196" w:rsidRPr="009E0F73" w:rsidRDefault="00535196" w:rsidP="00535196">
            <w:pPr>
              <w:pStyle w:val="HNPWpara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bookmarkStart w:id="21" w:name="_Toc174462742"/>
            <w:r w:rsidRPr="009E0F73">
              <w:rPr>
                <w:rFonts w:asciiTheme="minorHAnsi" w:hAnsiTheme="minorHAnsi" w:cstheme="minorHAnsi"/>
                <w:i/>
                <w:iCs/>
              </w:rPr>
              <w:t>Nominal invitations for visa support</w:t>
            </w:r>
            <w:r w:rsidRPr="009E0F73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 xml:space="preserve"> are optional</w:t>
            </w:r>
            <w:bookmarkEnd w:id="21"/>
            <w:r w:rsidRPr="009E0F73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 xml:space="preserve"> and should be sent to</w:t>
            </w:r>
            <w:r w:rsidRPr="009E0F73">
              <w:rPr>
                <w:rFonts w:asciiTheme="minorHAnsi" w:eastAsia="Arial" w:hAnsiTheme="minorHAnsi" w:cstheme="minorHAnsi"/>
                <w:b w:val="0"/>
                <w:bCs w:val="0"/>
                <w:i/>
                <w:iCs/>
              </w:rPr>
              <w:t xml:space="preserve"> invited </w:t>
            </w:r>
            <w:r w:rsidRPr="009E0F73">
              <w:rPr>
                <w:rFonts w:asciiTheme="minorHAnsi" w:eastAsia="Arial" w:hAnsiTheme="minorHAnsi" w:cstheme="minorHAnsi"/>
                <w:i/>
                <w:iCs/>
              </w:rPr>
              <w:t>panellists, board members, speakers</w:t>
            </w:r>
            <w:r w:rsidRPr="009E0F73">
              <w:rPr>
                <w:rFonts w:asciiTheme="minorHAnsi" w:eastAsia="Arial" w:hAnsiTheme="minorHAnsi" w:cstheme="minorHAnsi"/>
                <w:b w:val="0"/>
                <w:bCs w:val="0"/>
                <w:i/>
                <w:iCs/>
              </w:rPr>
              <w:t xml:space="preserve">, etc. as </w:t>
            </w:r>
            <w:proofErr w:type="gramStart"/>
            <w:r w:rsidRPr="009E0F73">
              <w:rPr>
                <w:rFonts w:asciiTheme="minorHAnsi" w:eastAsia="Arial" w:hAnsiTheme="minorHAnsi" w:cstheme="minorHAnsi"/>
                <w:b w:val="0"/>
                <w:bCs w:val="0"/>
                <w:i/>
                <w:iCs/>
              </w:rPr>
              <w:t>needed</w:t>
            </w:r>
            <w:proofErr w:type="gramEnd"/>
          </w:p>
          <w:p w14:paraId="3F3E47F3" w14:textId="77777777" w:rsidR="00535196" w:rsidRPr="009E0F73" w:rsidRDefault="00535196" w:rsidP="00535196">
            <w:pPr>
              <w:rPr>
                <w:rFonts w:eastAsia="Arial" w:cstheme="minorHAnsi"/>
                <w:i/>
                <w:iCs/>
                <w:lang w:val="en-GB"/>
              </w:rPr>
            </w:pPr>
            <w:r w:rsidRPr="009E0F73">
              <w:rPr>
                <w:rFonts w:eastAsia="Arial" w:cstheme="minorHAnsi"/>
                <w:i/>
                <w:iCs/>
                <w:color w:val="C00000"/>
                <w:lang w:val="en-GB"/>
              </w:rPr>
              <w:t>Do not send nominal invitations to persons you do not know</w:t>
            </w:r>
            <w:r w:rsidRPr="009E0F73">
              <w:rPr>
                <w:rFonts w:eastAsia="Arial" w:cstheme="minorHAnsi"/>
                <w:i/>
                <w:iCs/>
                <w:lang w:val="en-GB"/>
              </w:rPr>
              <w:t>.</w:t>
            </w:r>
          </w:p>
          <w:p w14:paraId="76743E8F" w14:textId="5E5406EA" w:rsidR="00535196" w:rsidRPr="00535196" w:rsidRDefault="00535196" w:rsidP="00535196">
            <w:pPr>
              <w:rPr>
                <w:rFonts w:cstheme="minorHAnsi"/>
                <w:i/>
                <w:iCs/>
              </w:rPr>
            </w:pPr>
            <w:r w:rsidRPr="009E0F73">
              <w:rPr>
                <w:rFonts w:eastAsia="Arial" w:cstheme="minorHAnsi"/>
                <w:i/>
                <w:iCs/>
                <w:lang w:val="en-GB"/>
              </w:rPr>
              <w:t xml:space="preserve">Use the </w:t>
            </w:r>
            <w:hyperlink r:id="rId43">
              <w:r w:rsidRPr="009E0F73">
                <w:rPr>
                  <w:rStyle w:val="Hyperlink"/>
                  <w:rFonts w:eastAsia="Arial" w:cstheme="minorHAnsi"/>
                  <w:i/>
                  <w:iCs/>
                  <w:color w:val="0563C1"/>
                  <w:lang w:val="en-GB"/>
                </w:rPr>
                <w:t>template nominal invitation</w:t>
              </w:r>
            </w:hyperlink>
            <w:r w:rsidRPr="009E0F73">
              <w:rPr>
                <w:rFonts w:eastAsia="Arial" w:cstheme="minorHAnsi"/>
                <w:i/>
                <w:iCs/>
                <w:lang w:val="en-GB"/>
              </w:rPr>
              <w:t xml:space="preserve"> and </w:t>
            </w:r>
            <w:hyperlink r:id="rId44">
              <w:r w:rsidRPr="009E0F73">
                <w:rPr>
                  <w:rStyle w:val="Hyperlink"/>
                  <w:rFonts w:eastAsia="Arial" w:cstheme="minorHAnsi"/>
                  <w:i/>
                  <w:iCs/>
                  <w:color w:val="0563C1"/>
                  <w:lang w:val="en-GB"/>
                </w:rPr>
                <w:t>view guidance</w:t>
              </w:r>
            </w:hyperlink>
          </w:p>
        </w:tc>
      </w:tr>
    </w:tbl>
    <w:p w14:paraId="1DA68A9B" w14:textId="5A9FDB5A" w:rsidR="00E7348B" w:rsidRPr="00535196" w:rsidRDefault="00E7348B" w:rsidP="00E7348B">
      <w:pPr>
        <w:spacing w:after="0" w:line="240" w:lineRule="auto"/>
        <w:rPr>
          <w:rFonts w:asciiTheme="minorBidi" w:eastAsia="Arial" w:hAnsiTheme="minorBidi"/>
        </w:rPr>
      </w:pPr>
    </w:p>
    <w:p w14:paraId="19200DEA" w14:textId="7E05D45C" w:rsidR="00E7348B" w:rsidRPr="009E0F73" w:rsidRDefault="00E7348B" w:rsidP="00E7348B">
      <w:pPr>
        <w:pStyle w:val="ListParagraph"/>
        <w:numPr>
          <w:ilvl w:val="0"/>
          <w:numId w:val="38"/>
        </w:numPr>
        <w:spacing w:after="0" w:line="240" w:lineRule="auto"/>
        <w:rPr>
          <w:rFonts w:eastAsia="Arial" w:cstheme="minorHAnsi"/>
          <w:lang w:val="en-GB"/>
        </w:rPr>
      </w:pPr>
      <w:r w:rsidRPr="009E0F73">
        <w:rPr>
          <w:rFonts w:eastAsia="Arial" w:cstheme="minorHAnsi"/>
          <w:lang w:val="en-GB"/>
        </w:rPr>
        <w:t>Networks and partnerships are responsible to invite their stakeholders and speakers and promote the event. The invitations should include</w:t>
      </w:r>
      <w:r w:rsidR="001B5DD8">
        <w:rPr>
          <w:rFonts w:eastAsia="Arial" w:cstheme="minorHAnsi"/>
          <w:lang w:val="en-GB"/>
        </w:rPr>
        <w:t>:</w:t>
      </w:r>
    </w:p>
    <w:p w14:paraId="7DC286EC" w14:textId="77777777" w:rsidR="00E7348B" w:rsidRPr="009E0F73" w:rsidRDefault="00E7348B" w:rsidP="00E7348B">
      <w:pPr>
        <w:pStyle w:val="ListParagraph"/>
        <w:numPr>
          <w:ilvl w:val="1"/>
          <w:numId w:val="38"/>
        </w:numPr>
        <w:spacing w:after="0" w:line="240" w:lineRule="auto"/>
        <w:rPr>
          <w:rFonts w:eastAsia="Arial" w:cstheme="minorHAnsi"/>
          <w:lang w:val="en-GB"/>
        </w:rPr>
      </w:pPr>
      <w:r w:rsidRPr="009E0F73">
        <w:rPr>
          <w:rFonts w:eastAsia="Arial" w:cstheme="minorHAnsi"/>
          <w:lang w:val="en-GB"/>
        </w:rPr>
        <w:t>Session title</w:t>
      </w:r>
    </w:p>
    <w:p w14:paraId="2ABEFF6D" w14:textId="61282156" w:rsidR="00E7348B" w:rsidRPr="009E0F73" w:rsidRDefault="00E7348B" w:rsidP="00E7348B">
      <w:pPr>
        <w:pStyle w:val="ListParagraph"/>
        <w:numPr>
          <w:ilvl w:val="1"/>
          <w:numId w:val="38"/>
        </w:numPr>
        <w:spacing w:after="0" w:line="240" w:lineRule="auto"/>
        <w:rPr>
          <w:rFonts w:eastAsia="Arial" w:cstheme="minorHAnsi"/>
          <w:lang w:val="en-GB"/>
        </w:rPr>
      </w:pPr>
      <w:r w:rsidRPr="009E0F73">
        <w:rPr>
          <w:rFonts w:eastAsia="Arial" w:cstheme="minorHAnsi"/>
          <w:lang w:val="en-GB"/>
        </w:rPr>
        <w:t>Date</w:t>
      </w:r>
      <w:r w:rsidR="008D03C0">
        <w:rPr>
          <w:rFonts w:eastAsia="Arial" w:cstheme="minorHAnsi"/>
          <w:lang w:val="en-GB"/>
        </w:rPr>
        <w:t xml:space="preserve"> and </w:t>
      </w:r>
      <w:proofErr w:type="gramStart"/>
      <w:r w:rsidRPr="009E0F73">
        <w:rPr>
          <w:rFonts w:eastAsia="Arial" w:cstheme="minorHAnsi"/>
          <w:lang w:val="en-GB"/>
        </w:rPr>
        <w:t>time</w:t>
      </w:r>
      <w:proofErr w:type="gramEnd"/>
    </w:p>
    <w:p w14:paraId="7C59BD74" w14:textId="77777777" w:rsidR="00E7348B" w:rsidRPr="009E0F73" w:rsidRDefault="00E7348B" w:rsidP="00E7348B">
      <w:pPr>
        <w:pStyle w:val="ListParagraph"/>
        <w:numPr>
          <w:ilvl w:val="1"/>
          <w:numId w:val="38"/>
        </w:numPr>
        <w:spacing w:after="0" w:line="240" w:lineRule="auto"/>
        <w:rPr>
          <w:rFonts w:eastAsia="Arial" w:cstheme="minorHAnsi"/>
          <w:lang w:val="en-GB"/>
        </w:rPr>
      </w:pPr>
      <w:r w:rsidRPr="009E0F73">
        <w:rPr>
          <w:rFonts w:eastAsia="Arial" w:cstheme="minorHAnsi"/>
          <w:lang w:val="en-GB"/>
        </w:rPr>
        <w:t>Connection details (if applicable)</w:t>
      </w:r>
    </w:p>
    <w:p w14:paraId="19C60893" w14:textId="77777777" w:rsidR="00E7348B" w:rsidRPr="009E0F73" w:rsidRDefault="00E7348B" w:rsidP="00E7348B">
      <w:pPr>
        <w:pStyle w:val="ListParagraph"/>
        <w:numPr>
          <w:ilvl w:val="1"/>
          <w:numId w:val="38"/>
        </w:numPr>
        <w:spacing w:after="0" w:line="240" w:lineRule="auto"/>
        <w:rPr>
          <w:rFonts w:eastAsia="Arial" w:cstheme="minorHAnsi"/>
          <w:lang w:val="en-GB"/>
        </w:rPr>
      </w:pPr>
      <w:r w:rsidRPr="009E0F73">
        <w:rPr>
          <w:rFonts w:eastAsia="Arial" w:cstheme="minorHAnsi"/>
          <w:lang w:val="en-GB"/>
        </w:rPr>
        <w:t>Meeting room (if applicable)</w:t>
      </w:r>
    </w:p>
    <w:p w14:paraId="5D43A593" w14:textId="77777777" w:rsidR="00E7348B" w:rsidRPr="009E0F73" w:rsidRDefault="00E7348B" w:rsidP="00E7348B">
      <w:pPr>
        <w:pStyle w:val="ListParagraph"/>
        <w:numPr>
          <w:ilvl w:val="1"/>
          <w:numId w:val="38"/>
        </w:numPr>
        <w:spacing w:after="0" w:line="240" w:lineRule="auto"/>
        <w:rPr>
          <w:rFonts w:eastAsia="Arial" w:cstheme="minorHAnsi"/>
          <w:lang w:val="en-GB"/>
        </w:rPr>
      </w:pPr>
      <w:r w:rsidRPr="009E0F73">
        <w:rPr>
          <w:rFonts w:eastAsia="Arial" w:cstheme="minorHAnsi"/>
          <w:lang w:val="en-GB"/>
        </w:rPr>
        <w:t>Registration shortcuts (</w:t>
      </w:r>
      <w:hyperlink r:id="rId45">
        <w:r w:rsidRPr="0022108C">
          <w:rPr>
            <w:rStyle w:val="Hyperlink"/>
            <w:rFonts w:eastAsia="Arial" w:cstheme="minorHAnsi"/>
            <w:color w:val="0563C1"/>
            <w:lang w:val="en-GB"/>
          </w:rPr>
          <w:t>view guidance</w:t>
        </w:r>
      </w:hyperlink>
      <w:r w:rsidRPr="009E0F73">
        <w:rPr>
          <w:rFonts w:eastAsia="Arial" w:cstheme="minorHAnsi"/>
          <w:lang w:val="en-GB"/>
        </w:rPr>
        <w:t>)</w:t>
      </w:r>
    </w:p>
    <w:p w14:paraId="0733DEC2" w14:textId="77777777" w:rsidR="00E7348B" w:rsidRPr="009E0F73" w:rsidRDefault="00E7348B" w:rsidP="00E7348B">
      <w:pPr>
        <w:pStyle w:val="ListParagraph"/>
        <w:numPr>
          <w:ilvl w:val="1"/>
          <w:numId w:val="38"/>
        </w:numPr>
        <w:spacing w:after="0" w:line="240" w:lineRule="auto"/>
        <w:rPr>
          <w:rFonts w:eastAsia="Arial" w:cstheme="minorHAnsi"/>
          <w:lang w:val="en-GB"/>
        </w:rPr>
      </w:pPr>
      <w:r w:rsidRPr="009E0F73">
        <w:rPr>
          <w:rFonts w:cstheme="minorHAnsi"/>
          <w:lang w:val="en-GB"/>
        </w:rPr>
        <w:t>If applicable, information about nominal invitations, visa support, and funding of participant travel and accommodation as per own policy</w:t>
      </w:r>
    </w:p>
    <w:p w14:paraId="6BF57098" w14:textId="062A9D91" w:rsidR="00E7348B" w:rsidRPr="008C3CBA" w:rsidRDefault="00E7348B" w:rsidP="00E7348B">
      <w:pPr>
        <w:pStyle w:val="ListParagraph"/>
        <w:numPr>
          <w:ilvl w:val="1"/>
          <w:numId w:val="38"/>
        </w:numPr>
        <w:spacing w:after="0" w:line="240" w:lineRule="auto"/>
        <w:rPr>
          <w:rFonts w:asciiTheme="minorBidi" w:eastAsia="Arial" w:hAnsiTheme="minorBidi"/>
          <w:lang w:val="en-GB"/>
        </w:rPr>
      </w:pPr>
      <w:r w:rsidRPr="009E0F73">
        <w:rPr>
          <w:rFonts w:cstheme="minorHAnsi"/>
          <w:lang w:val="en-GB"/>
        </w:rPr>
        <w:t xml:space="preserve">HNPW Guide for Participants </w:t>
      </w:r>
      <w:hyperlink r:id="rId46" w:history="1">
        <w:r w:rsidRPr="0022108C">
          <w:rPr>
            <w:rStyle w:val="Hyperlink"/>
            <w:rFonts w:cstheme="minorHAnsi"/>
            <w:lang w:val="en-GB"/>
          </w:rPr>
          <w:t>download here</w:t>
        </w:r>
      </w:hyperlink>
    </w:p>
    <w:p w14:paraId="41ED794B" w14:textId="6815B337" w:rsidR="00E7348B" w:rsidRPr="009E0F73" w:rsidRDefault="00E7348B" w:rsidP="00E7348B">
      <w:pPr>
        <w:pStyle w:val="ListParagraph"/>
        <w:numPr>
          <w:ilvl w:val="0"/>
          <w:numId w:val="38"/>
        </w:numPr>
        <w:spacing w:after="0" w:line="240" w:lineRule="auto"/>
        <w:rPr>
          <w:rFonts w:eastAsia="Arial" w:cstheme="minorHAnsi"/>
          <w:color w:val="0563C1"/>
          <w:u w:val="single"/>
          <w:lang w:val="en-GB"/>
        </w:rPr>
      </w:pPr>
      <w:r w:rsidRPr="009E0F73">
        <w:rPr>
          <w:rFonts w:eastAsia="Arial" w:cstheme="minorHAnsi"/>
          <w:lang w:val="en-GB"/>
        </w:rPr>
        <w:lastRenderedPageBreak/>
        <w:t xml:space="preserve">Promote own sessions and the HNPW 2025 through own communication channels (newsletters, social media, websites, etc.). HNPW logos, banner, and media card are available at </w:t>
      </w:r>
      <w:hyperlink r:id="rId47">
        <w:r w:rsidRPr="009E0F73">
          <w:rPr>
            <w:rStyle w:val="Hyperlink"/>
            <w:rFonts w:eastAsia="Arial" w:cstheme="minorHAnsi"/>
            <w:color w:val="0563C1"/>
            <w:lang w:val="en-GB"/>
          </w:rPr>
          <w:t>this link</w:t>
        </w:r>
      </w:hyperlink>
    </w:p>
    <w:p w14:paraId="4E5318AC" w14:textId="77777777" w:rsidR="00E7348B" w:rsidRPr="009E0F73" w:rsidRDefault="00E7348B" w:rsidP="00E7348B">
      <w:pPr>
        <w:pStyle w:val="ListParagraph"/>
        <w:numPr>
          <w:ilvl w:val="0"/>
          <w:numId w:val="38"/>
        </w:numPr>
        <w:spacing w:after="0" w:line="240" w:lineRule="auto"/>
        <w:rPr>
          <w:rFonts w:eastAsia="Arial" w:cstheme="minorHAnsi"/>
          <w:lang w:val="en-GB"/>
        </w:rPr>
      </w:pPr>
      <w:r w:rsidRPr="009E0F73">
        <w:rPr>
          <w:rFonts w:eastAsia="Arial" w:cstheme="minorHAnsi"/>
          <w:lang w:val="en-GB"/>
        </w:rPr>
        <w:t>Hashtags: #HNPW, #HumanitarianWeek</w:t>
      </w:r>
    </w:p>
    <w:p w14:paraId="64E663EF" w14:textId="77777777" w:rsidR="00E7348B" w:rsidRPr="009E0F73" w:rsidRDefault="00E7348B" w:rsidP="00E7348B">
      <w:pPr>
        <w:pStyle w:val="ListParagraph"/>
        <w:numPr>
          <w:ilvl w:val="0"/>
          <w:numId w:val="38"/>
        </w:numPr>
        <w:spacing w:after="0" w:line="240" w:lineRule="auto"/>
        <w:rPr>
          <w:rFonts w:eastAsia="Arial" w:cstheme="minorHAnsi"/>
          <w:lang w:val="en-GB"/>
        </w:rPr>
      </w:pPr>
      <w:r w:rsidRPr="009E0F73">
        <w:rPr>
          <w:rFonts w:eastAsia="Arial" w:cstheme="minorHAnsi"/>
          <w:lang w:val="en-GB"/>
        </w:rPr>
        <w:t>Participant reminders prior to session should be considered containing finalized agenda, speakers, and the connection details (if applicable)</w:t>
      </w:r>
    </w:p>
    <w:p w14:paraId="7594C5C7" w14:textId="7FE2799B" w:rsidR="00E7348B" w:rsidRPr="002B1CB3" w:rsidRDefault="00E7348B" w:rsidP="00E7348B">
      <w:pPr>
        <w:pStyle w:val="ListParagraph"/>
        <w:numPr>
          <w:ilvl w:val="0"/>
          <w:numId w:val="38"/>
        </w:numPr>
        <w:spacing w:after="0" w:line="240" w:lineRule="auto"/>
        <w:rPr>
          <w:rFonts w:asciiTheme="minorBidi" w:hAnsiTheme="minorBidi"/>
          <w:lang w:val="en-GB"/>
        </w:rPr>
      </w:pPr>
      <w:r w:rsidRPr="009E0F73">
        <w:rPr>
          <w:rFonts w:cstheme="minorHAnsi"/>
          <w:b/>
          <w:bCs/>
          <w:lang w:val="en-GB"/>
        </w:rPr>
        <w:t xml:space="preserve">Optional: </w:t>
      </w:r>
      <w:r w:rsidRPr="009E0F73">
        <w:rPr>
          <w:rFonts w:cstheme="minorHAnsi"/>
          <w:lang w:val="en-GB"/>
        </w:rPr>
        <w:t>Request for senior OCHA delegates (e.g. for opening remarks) (</w:t>
      </w:r>
      <w:hyperlink r:id="rId48" w:history="1">
        <w:r w:rsidRPr="0022108C">
          <w:rPr>
            <w:rStyle w:val="Hyperlink"/>
            <w:rFonts w:cstheme="minorHAnsi"/>
            <w:lang w:val="en-GB"/>
          </w:rPr>
          <w:t>see guidance</w:t>
        </w:r>
      </w:hyperlink>
      <w:r w:rsidRPr="009E0F73">
        <w:rPr>
          <w:rFonts w:cstheme="minorHAnsi"/>
          <w:lang w:val="en-GB"/>
        </w:rPr>
        <w:t>)</w:t>
      </w:r>
    </w:p>
    <w:p w14:paraId="014CA30C" w14:textId="53A5E79D" w:rsidR="0090603E" w:rsidRPr="00803CB0" w:rsidRDefault="0044796E" w:rsidP="00E43ED6">
      <w:pPr>
        <w:pStyle w:val="Heading1"/>
        <w:rPr>
          <w:lang w:val="en-GB"/>
        </w:rPr>
      </w:pPr>
      <w:bookmarkStart w:id="22" w:name="_Toc182584385"/>
      <w:r w:rsidRPr="00803CB0">
        <w:rPr>
          <w:lang w:val="en-GB"/>
        </w:rPr>
        <w:t>Session participants</w:t>
      </w:r>
      <w:bookmarkEnd w:id="22"/>
    </w:p>
    <w:p w14:paraId="76725D55" w14:textId="09A75BA0" w:rsidR="7B695FDE" w:rsidRPr="002B1CB3" w:rsidRDefault="7B695FDE" w:rsidP="00417C67">
      <w:pPr>
        <w:spacing w:after="0" w:line="240" w:lineRule="auto"/>
        <w:rPr>
          <w:rFonts w:asciiTheme="minorBidi" w:eastAsia="Arial" w:hAnsiTheme="minorBidi"/>
          <w:lang w:val="en-GB"/>
        </w:rPr>
      </w:pPr>
    </w:p>
    <w:p w14:paraId="5374E097" w14:textId="77777777" w:rsidR="00DB5C37" w:rsidRPr="002B1CB3" w:rsidRDefault="00DB5C37" w:rsidP="00E43ED6">
      <w:pPr>
        <w:pStyle w:val="Heading2"/>
      </w:pPr>
      <w:bookmarkStart w:id="23" w:name="_Toc174462748"/>
      <w:bookmarkStart w:id="24" w:name="_Toc182584386"/>
      <w:r w:rsidRPr="002B1CB3">
        <w:t>Participant registration</w:t>
      </w:r>
      <w:bookmarkEnd w:id="23"/>
      <w:bookmarkEnd w:id="24"/>
      <w:r w:rsidRPr="002B1CB3">
        <w:t xml:space="preserve"> </w:t>
      </w:r>
    </w:p>
    <w:p w14:paraId="45D8E46F" w14:textId="1341C1B7" w:rsidR="00DB5C37" w:rsidRPr="009E0F73" w:rsidRDefault="00DB5C37" w:rsidP="00417C67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9E0F73">
        <w:rPr>
          <w:rFonts w:cstheme="minorHAnsi"/>
          <w:lang w:val="en-GB"/>
        </w:rPr>
        <w:t xml:space="preserve">One-click registration </w:t>
      </w:r>
      <w:r w:rsidR="00803CB0" w:rsidRPr="009E0F73">
        <w:rPr>
          <w:rFonts w:cstheme="minorHAnsi"/>
          <w:lang w:val="en-GB"/>
        </w:rPr>
        <w:t>when</w:t>
      </w:r>
      <w:r w:rsidRPr="009E0F73">
        <w:rPr>
          <w:rFonts w:cstheme="minorHAnsi"/>
          <w:lang w:val="en-GB"/>
        </w:rPr>
        <w:t xml:space="preserve"> logged in at </w:t>
      </w:r>
      <w:hyperlink r:id="rId49" w:history="1">
        <w:r w:rsidRPr="009E0F73">
          <w:rPr>
            <w:rStyle w:val="Hyperlink"/>
            <w:rFonts w:cstheme="minorHAnsi"/>
            <w:lang w:val="en-GB"/>
          </w:rPr>
          <w:t>www.hnwp.org</w:t>
        </w:r>
      </w:hyperlink>
      <w:r w:rsidRPr="009E0F73">
        <w:rPr>
          <w:rFonts w:cstheme="minorHAnsi"/>
          <w:lang w:val="en-GB"/>
        </w:rPr>
        <w:t xml:space="preserve"> (remote attendance, face-to-face attendance, bookmark, or registration cancellation)</w:t>
      </w:r>
    </w:p>
    <w:p w14:paraId="4C4A24DC" w14:textId="77777777" w:rsidR="00DB5C37" w:rsidRPr="002B1CB3" w:rsidRDefault="00DB5C37" w:rsidP="00417C67">
      <w:pPr>
        <w:spacing w:after="0" w:line="240" w:lineRule="auto"/>
        <w:rPr>
          <w:rFonts w:asciiTheme="minorBidi" w:hAnsiTheme="minorBidi"/>
          <w:b/>
          <w:bCs/>
          <w:lang w:val="en-GB"/>
        </w:rPr>
      </w:pPr>
    </w:p>
    <w:p w14:paraId="3066C042" w14:textId="1ACEBF1F" w:rsidR="00DB5C37" w:rsidRPr="002B1CB3" w:rsidRDefault="00DB5C37" w:rsidP="00E43ED6">
      <w:pPr>
        <w:pStyle w:val="Heading2"/>
      </w:pPr>
      <w:bookmarkStart w:id="25" w:name="_Toc174462749"/>
      <w:bookmarkStart w:id="26" w:name="_Toc182584387"/>
      <w:r w:rsidRPr="002B1CB3">
        <w:t>Participant e-badge</w:t>
      </w:r>
      <w:bookmarkEnd w:id="25"/>
      <w:bookmarkEnd w:id="26"/>
    </w:p>
    <w:p w14:paraId="12E36C24" w14:textId="4019EE80" w:rsidR="009E0F73" w:rsidRPr="009E0F73" w:rsidRDefault="009E0F73" w:rsidP="00417C67">
      <w:pPr>
        <w:pStyle w:val="ListParagraph"/>
        <w:numPr>
          <w:ilvl w:val="0"/>
          <w:numId w:val="43"/>
        </w:numPr>
        <w:spacing w:after="0" w:line="240" w:lineRule="auto"/>
        <w:rPr>
          <w:rFonts w:asciiTheme="minorBidi" w:hAnsiTheme="minorBidi"/>
          <w:lang w:val="en-GB"/>
        </w:rPr>
      </w:pPr>
      <w:r>
        <w:rPr>
          <w:rFonts w:cstheme="minorHAnsi"/>
          <w:lang w:val="en-GB"/>
        </w:rPr>
        <w:t>E-badge c</w:t>
      </w:r>
      <w:r w:rsidR="00DB5C37" w:rsidRPr="009E0F73">
        <w:rPr>
          <w:rFonts w:cstheme="minorHAnsi"/>
          <w:lang w:val="en-GB"/>
        </w:rPr>
        <w:t xml:space="preserve">an be </w:t>
      </w:r>
      <w:r w:rsidR="00DB5C37" w:rsidRPr="00025DBC">
        <w:rPr>
          <w:rFonts w:cstheme="minorHAnsi"/>
          <w:lang w:val="en-GB"/>
        </w:rPr>
        <w:t xml:space="preserve">downloaded </w:t>
      </w:r>
      <w:r w:rsidR="00DB5C37" w:rsidRPr="009E0F73">
        <w:rPr>
          <w:rFonts w:cstheme="minorHAnsi"/>
          <w:b/>
          <w:bCs/>
          <w:lang w:val="en-GB"/>
        </w:rPr>
        <w:t>upon login</w:t>
      </w:r>
      <w:r w:rsidR="00DB5C37" w:rsidRPr="009E0F73">
        <w:rPr>
          <w:rFonts w:cstheme="minorHAnsi"/>
          <w:lang w:val="en-GB"/>
        </w:rPr>
        <w:t xml:space="preserve"> from the top right page </w:t>
      </w:r>
      <w:r>
        <w:rPr>
          <w:rFonts w:cstheme="minorHAnsi"/>
          <w:lang w:val="en-GB"/>
        </w:rPr>
        <w:t xml:space="preserve">at </w:t>
      </w:r>
      <w:hyperlink r:id="rId50" w:history="1">
        <w:r w:rsidR="00025DBC" w:rsidRPr="00F6029E">
          <w:rPr>
            <w:rStyle w:val="Hyperlink"/>
            <w:rFonts w:cstheme="minorHAnsi"/>
            <w:lang w:val="en-GB"/>
          </w:rPr>
          <w:t>www.hnpw.org</w:t>
        </w:r>
      </w:hyperlink>
    </w:p>
    <w:p w14:paraId="6B90F322" w14:textId="4177256C" w:rsidR="00DB5C37" w:rsidRPr="009E0F73" w:rsidRDefault="00DB5C37" w:rsidP="00417C67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9E0F73">
        <w:rPr>
          <w:rFonts w:cstheme="minorHAnsi"/>
          <w:lang w:val="en-GB"/>
        </w:rPr>
        <w:t xml:space="preserve">Registration upon arrival is </w:t>
      </w:r>
      <w:proofErr w:type="gramStart"/>
      <w:r w:rsidRPr="009E0F73">
        <w:rPr>
          <w:rFonts w:cstheme="minorHAnsi"/>
          <w:lang w:val="en-GB"/>
        </w:rPr>
        <w:t>possible</w:t>
      </w:r>
      <w:proofErr w:type="gramEnd"/>
    </w:p>
    <w:p w14:paraId="32CC5F8E" w14:textId="77777777" w:rsidR="00DB5C37" w:rsidRPr="009E0F73" w:rsidRDefault="00DB5C37" w:rsidP="00417C67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9E0F73">
        <w:rPr>
          <w:rFonts w:cstheme="minorHAnsi"/>
          <w:lang w:val="en-GB"/>
        </w:rPr>
        <w:t>Printing of “plastic” badge on demand at the HNPW reception desk</w:t>
      </w:r>
    </w:p>
    <w:p w14:paraId="657A9C55" w14:textId="77777777" w:rsidR="00DB5C37" w:rsidRPr="002B1CB3" w:rsidRDefault="00DB5C37" w:rsidP="00417C67">
      <w:pPr>
        <w:spacing w:after="0" w:line="240" w:lineRule="auto"/>
        <w:rPr>
          <w:rFonts w:asciiTheme="minorBidi" w:hAnsiTheme="minorBidi"/>
          <w:lang w:val="en-GB"/>
        </w:rPr>
      </w:pPr>
    </w:p>
    <w:p w14:paraId="7DBD568E" w14:textId="546862D5" w:rsidR="00DB5C37" w:rsidRPr="002B1CB3" w:rsidRDefault="008C3CBA" w:rsidP="00E43ED6">
      <w:pPr>
        <w:pStyle w:val="Heading2"/>
      </w:pPr>
      <w:bookmarkStart w:id="27" w:name="_Toc174462750"/>
      <w:bookmarkStart w:id="28" w:name="_Toc182584388"/>
      <w:r>
        <w:t>Viewing</w:t>
      </w:r>
      <w:r w:rsidR="00DB5C37" w:rsidRPr="002B1CB3">
        <w:t xml:space="preserve"> and managing session participants</w:t>
      </w:r>
      <w:bookmarkEnd w:id="27"/>
      <w:bookmarkEnd w:id="28"/>
    </w:p>
    <w:p w14:paraId="63AE74ED" w14:textId="367F412F" w:rsidR="00DB5C37" w:rsidRPr="009E0F73" w:rsidRDefault="00DB5C37" w:rsidP="00417C67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9E0F73">
        <w:rPr>
          <w:rFonts w:cstheme="minorHAnsi"/>
          <w:lang w:val="en-GB"/>
        </w:rPr>
        <w:t xml:space="preserve">An overview of registered participants can be retrieved in the session </w:t>
      </w:r>
      <w:r w:rsidR="00803CB0" w:rsidRPr="009E0F73">
        <w:rPr>
          <w:rFonts w:cstheme="minorHAnsi"/>
          <w:lang w:val="en-GB"/>
        </w:rPr>
        <w:t>admin</w:t>
      </w:r>
      <w:r w:rsidRPr="009E0F73">
        <w:rPr>
          <w:rFonts w:cstheme="minorHAnsi"/>
          <w:lang w:val="en-GB"/>
        </w:rPr>
        <w:t xml:space="preserve"> form (</w:t>
      </w:r>
      <w:hyperlink r:id="rId51" w:history="1">
        <w:r w:rsidR="00803CB0" w:rsidRPr="0022108C">
          <w:rPr>
            <w:rStyle w:val="Hyperlink"/>
            <w:rFonts w:cstheme="minorHAnsi"/>
            <w:lang w:val="en-GB"/>
          </w:rPr>
          <w:t>see guidance</w:t>
        </w:r>
      </w:hyperlink>
      <w:r w:rsidRPr="009E0F73">
        <w:rPr>
          <w:rFonts w:cstheme="minorHAnsi"/>
          <w:lang w:val="en-GB"/>
        </w:rPr>
        <w:t>)</w:t>
      </w:r>
    </w:p>
    <w:p w14:paraId="4A7A68D1" w14:textId="77777777" w:rsidR="00DB5C37" w:rsidRPr="002B1CB3" w:rsidRDefault="00DB5C37" w:rsidP="00417C67">
      <w:pPr>
        <w:pStyle w:val="ListParagraph"/>
        <w:spacing w:after="0" w:line="240" w:lineRule="auto"/>
        <w:rPr>
          <w:rFonts w:asciiTheme="minorBidi" w:hAnsiTheme="minorBidi"/>
          <w:lang w:val="en-GB"/>
        </w:rPr>
      </w:pPr>
    </w:p>
    <w:p w14:paraId="7852D0CD" w14:textId="5C6D1E73" w:rsidR="526ADE3C" w:rsidRDefault="004E1452" w:rsidP="00E43ED6">
      <w:pPr>
        <w:pStyle w:val="Heading1"/>
      </w:pPr>
      <w:bookmarkStart w:id="29" w:name="_Toc174462751"/>
      <w:bookmarkStart w:id="30" w:name="_Toc182584389"/>
      <w:r>
        <w:t>E</w:t>
      </w:r>
      <w:r w:rsidR="00D72002" w:rsidRPr="002B1CB3">
        <w:t xml:space="preserve">xhibitions </w:t>
      </w:r>
      <w:proofErr w:type="gramStart"/>
      <w:r w:rsidR="00D72002" w:rsidRPr="002B1CB3">
        <w:t>stands</w:t>
      </w:r>
      <w:bookmarkEnd w:id="29"/>
      <w:bookmarkEnd w:id="30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10AA4" w14:paraId="3CD97C63" w14:textId="77777777" w:rsidTr="00FF67E7">
        <w:tc>
          <w:tcPr>
            <w:tcW w:w="9350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2A41E421" w14:textId="4F2528F0" w:rsidR="00210AA4" w:rsidRDefault="00210AA4" w:rsidP="00210AA4">
            <w:r>
              <w:t>It is recommended to re-use exhibition stands of previous HNPW.</w:t>
            </w:r>
          </w:p>
        </w:tc>
      </w:tr>
    </w:tbl>
    <w:p w14:paraId="516F1E97" w14:textId="77777777" w:rsidR="00210AA4" w:rsidRDefault="00210AA4" w:rsidP="00210AA4"/>
    <w:p w14:paraId="505B85B6" w14:textId="7BDD2A57" w:rsidR="00C847F3" w:rsidRPr="00025DBC" w:rsidRDefault="00C847F3" w:rsidP="00417C67">
      <w:pPr>
        <w:pStyle w:val="ListParagraph"/>
        <w:numPr>
          <w:ilvl w:val="0"/>
          <w:numId w:val="43"/>
        </w:numPr>
        <w:spacing w:after="0" w:line="240" w:lineRule="auto"/>
        <w:rPr>
          <w:rStyle w:val="Hyperlink"/>
          <w:rFonts w:cstheme="minorHAnsi"/>
          <w:color w:val="auto"/>
          <w:u w:val="none"/>
          <w:lang w:val="en-GB"/>
        </w:rPr>
      </w:pPr>
      <w:r w:rsidRPr="009E0F73">
        <w:rPr>
          <w:rFonts w:cstheme="minorHAnsi"/>
          <w:lang w:val="en-GB"/>
        </w:rPr>
        <w:t xml:space="preserve">Exhibition </w:t>
      </w:r>
      <w:r w:rsidR="004E1452">
        <w:rPr>
          <w:rFonts w:cstheme="minorHAnsi"/>
          <w:lang w:val="en-GB"/>
        </w:rPr>
        <w:t xml:space="preserve">stand </w:t>
      </w:r>
      <w:r w:rsidRPr="009E0F73">
        <w:rPr>
          <w:rFonts w:cstheme="minorHAnsi"/>
          <w:lang w:val="en-GB"/>
        </w:rPr>
        <w:t xml:space="preserve">registration at </w:t>
      </w:r>
      <w:hyperlink r:id="rId52" w:history="1">
        <w:r w:rsidRPr="009E0F73">
          <w:rPr>
            <w:rStyle w:val="Hyperlink"/>
            <w:rFonts w:cstheme="minorHAnsi"/>
            <w:lang w:val="en-GB"/>
          </w:rPr>
          <w:t>www.hnpw.org</w:t>
        </w:r>
      </w:hyperlink>
    </w:p>
    <w:p w14:paraId="43B66D7E" w14:textId="7721F16B" w:rsidR="00025DBC" w:rsidRDefault="00025DBC" w:rsidP="00025DBC">
      <w:pPr>
        <w:pStyle w:val="ListParagraph"/>
        <w:numPr>
          <w:ilvl w:val="1"/>
          <w:numId w:val="43"/>
        </w:num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Login and select “Session administration” at the top </w:t>
      </w:r>
      <w:proofErr w:type="gramStart"/>
      <w:r>
        <w:rPr>
          <w:rFonts w:cstheme="minorHAnsi"/>
          <w:lang w:val="en-GB"/>
        </w:rPr>
        <w:t>right</w:t>
      </w:r>
      <w:proofErr w:type="gramEnd"/>
    </w:p>
    <w:p w14:paraId="27C7F3CB" w14:textId="197D6A01" w:rsidR="00025DBC" w:rsidRDefault="00025DBC" w:rsidP="00025DBC">
      <w:pPr>
        <w:pStyle w:val="ListParagraph"/>
        <w:numPr>
          <w:ilvl w:val="1"/>
          <w:numId w:val="43"/>
        </w:num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Select “</w:t>
      </w:r>
      <w:r w:rsidRPr="00025DBC">
        <w:rPr>
          <w:rFonts w:cstheme="minorHAnsi"/>
          <w:lang w:val="en-GB"/>
        </w:rPr>
        <w:t>New session/exhibition</w:t>
      </w:r>
      <w:r>
        <w:rPr>
          <w:rFonts w:cstheme="minorHAnsi"/>
          <w:lang w:val="en-GB"/>
        </w:rPr>
        <w:t xml:space="preserve">” in the chart header on the next </w:t>
      </w:r>
      <w:proofErr w:type="gramStart"/>
      <w:r>
        <w:rPr>
          <w:rFonts w:cstheme="minorHAnsi"/>
          <w:lang w:val="en-GB"/>
        </w:rPr>
        <w:t>page</w:t>
      </w:r>
      <w:proofErr w:type="gramEnd"/>
    </w:p>
    <w:p w14:paraId="3F992248" w14:textId="668442F3" w:rsidR="004E1452" w:rsidRDefault="004E1452" w:rsidP="00417C67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Re-use exhibition stands from previous HNPW:</w:t>
      </w:r>
    </w:p>
    <w:p w14:paraId="500C93EB" w14:textId="245901D7" w:rsidR="00C847F3" w:rsidRDefault="00C847F3" w:rsidP="00210AA4">
      <w:pPr>
        <w:pStyle w:val="ListParagraph"/>
        <w:numPr>
          <w:ilvl w:val="1"/>
          <w:numId w:val="43"/>
        </w:numPr>
        <w:spacing w:after="0" w:line="240" w:lineRule="auto"/>
        <w:rPr>
          <w:rFonts w:cstheme="minorHAnsi"/>
          <w:lang w:val="en-GB"/>
        </w:rPr>
      </w:pPr>
      <w:r w:rsidRPr="009E0F73">
        <w:rPr>
          <w:rFonts w:cstheme="minorHAnsi"/>
          <w:lang w:val="en-GB"/>
        </w:rPr>
        <w:t>Select “Request extension”</w:t>
      </w:r>
    </w:p>
    <w:p w14:paraId="2961AF57" w14:textId="59D9E4B7" w:rsidR="00210AA4" w:rsidRPr="009E0F73" w:rsidRDefault="00210AA4" w:rsidP="00210AA4">
      <w:pPr>
        <w:pStyle w:val="ListParagraph"/>
        <w:numPr>
          <w:ilvl w:val="1"/>
          <w:numId w:val="43"/>
        </w:num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Select the left menu “Session abstract” and update the abstract (text, photos, video) of virtual/hybrid stands and the “description” of hybrid/physical stands.</w:t>
      </w:r>
    </w:p>
    <w:p w14:paraId="0D9373CB" w14:textId="55C9E2F8" w:rsidR="00C847F3" w:rsidRDefault="00210AA4" w:rsidP="00417C67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Create a n</w:t>
      </w:r>
      <w:r w:rsidR="00C847F3" w:rsidRPr="009E0F73">
        <w:rPr>
          <w:rFonts w:cstheme="minorHAnsi"/>
          <w:lang w:val="en-GB"/>
        </w:rPr>
        <w:t>ew exhibition stand</w:t>
      </w:r>
      <w:r>
        <w:rPr>
          <w:rFonts w:cstheme="minorHAnsi"/>
          <w:lang w:val="en-GB"/>
        </w:rPr>
        <w:t xml:space="preserve"> </w:t>
      </w:r>
      <w:r w:rsidR="004E1452">
        <w:rPr>
          <w:rFonts w:cstheme="minorHAnsi"/>
          <w:lang w:val="en-GB"/>
        </w:rPr>
        <w:t xml:space="preserve">only if no stand from </w:t>
      </w:r>
      <w:r>
        <w:rPr>
          <w:rFonts w:cstheme="minorHAnsi"/>
          <w:lang w:val="en-GB"/>
        </w:rPr>
        <w:t xml:space="preserve">the </w:t>
      </w:r>
      <w:r w:rsidR="004E1452">
        <w:rPr>
          <w:rFonts w:cstheme="minorHAnsi"/>
          <w:lang w:val="en-GB"/>
        </w:rPr>
        <w:t>previous HNPW</w:t>
      </w:r>
      <w:r>
        <w:rPr>
          <w:rFonts w:cstheme="minorHAnsi"/>
          <w:lang w:val="en-GB"/>
        </w:rPr>
        <w:t xml:space="preserve"> is available or can be used.</w:t>
      </w:r>
    </w:p>
    <w:p w14:paraId="6FFBD68B" w14:textId="32A991C5" w:rsidR="00210AA4" w:rsidRPr="009E0F73" w:rsidRDefault="00210AA4" w:rsidP="00210AA4">
      <w:pPr>
        <w:pStyle w:val="ListParagraph"/>
        <w:numPr>
          <w:ilvl w:val="1"/>
          <w:numId w:val="43"/>
        </w:num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Select “Create new exhibition </w:t>
      </w:r>
      <w:proofErr w:type="gramStart"/>
      <w:r>
        <w:rPr>
          <w:rFonts w:cstheme="minorHAnsi"/>
          <w:lang w:val="en-GB"/>
        </w:rPr>
        <w:t>stand”</w:t>
      </w:r>
      <w:proofErr w:type="gramEnd"/>
    </w:p>
    <w:p w14:paraId="6776E5A7" w14:textId="1DB56314" w:rsidR="004E1452" w:rsidRPr="004E1452" w:rsidRDefault="004E1452" w:rsidP="004E1452">
      <w:pPr>
        <w:pStyle w:val="ListParagraph"/>
        <w:numPr>
          <w:ilvl w:val="1"/>
          <w:numId w:val="43"/>
        </w:numPr>
        <w:spacing w:after="0" w:line="240" w:lineRule="auto"/>
        <w:rPr>
          <w:rFonts w:cstheme="minorHAnsi"/>
          <w:lang w:val="en-GB"/>
        </w:rPr>
      </w:pPr>
      <w:r w:rsidRPr="004E1452">
        <w:rPr>
          <w:rFonts w:cstheme="minorHAnsi"/>
          <w:lang w:val="en-GB"/>
        </w:rPr>
        <w:t>Select the session format (physical, virtual, or hybrid)</w:t>
      </w:r>
    </w:p>
    <w:p w14:paraId="29E448D8" w14:textId="72C33DCF" w:rsidR="00C847F3" w:rsidRPr="004E1452" w:rsidRDefault="00C847F3" w:rsidP="004E1452">
      <w:pPr>
        <w:pStyle w:val="ListParagraph"/>
        <w:numPr>
          <w:ilvl w:val="1"/>
          <w:numId w:val="43"/>
        </w:numPr>
        <w:spacing w:after="0" w:line="240" w:lineRule="auto"/>
        <w:rPr>
          <w:rFonts w:asciiTheme="minorBidi" w:hAnsiTheme="minorBidi"/>
          <w:lang w:val="en-GB"/>
        </w:rPr>
      </w:pPr>
      <w:r w:rsidRPr="009E0F73">
        <w:rPr>
          <w:rFonts w:cstheme="minorHAnsi"/>
          <w:lang w:val="en-GB"/>
        </w:rPr>
        <w:t>Virtual stands require an abstract (text, photos, video)</w:t>
      </w:r>
    </w:p>
    <w:p w14:paraId="29B8D214" w14:textId="49EDAFF3" w:rsidR="004E1452" w:rsidRPr="004E1452" w:rsidRDefault="004E1452" w:rsidP="004E1452">
      <w:pPr>
        <w:pStyle w:val="ListParagraph"/>
        <w:numPr>
          <w:ilvl w:val="1"/>
          <w:numId w:val="43"/>
        </w:numPr>
        <w:spacing w:after="0" w:line="240" w:lineRule="auto"/>
        <w:rPr>
          <w:rFonts w:asciiTheme="minorBidi" w:hAnsiTheme="minorBidi"/>
          <w:lang w:val="en-GB"/>
        </w:rPr>
      </w:pPr>
      <w:r>
        <w:rPr>
          <w:rFonts w:cstheme="minorHAnsi"/>
          <w:lang w:val="en-GB"/>
        </w:rPr>
        <w:t xml:space="preserve">Physical stands require a brief </w:t>
      </w:r>
      <w:proofErr w:type="gramStart"/>
      <w:r>
        <w:rPr>
          <w:rFonts w:cstheme="minorHAnsi"/>
          <w:lang w:val="en-GB"/>
        </w:rPr>
        <w:t>description</w:t>
      </w:r>
      <w:proofErr w:type="gramEnd"/>
    </w:p>
    <w:p w14:paraId="2920443A" w14:textId="3B3D069D" w:rsidR="00437110" w:rsidRPr="00437110" w:rsidRDefault="004E1452" w:rsidP="00437110">
      <w:pPr>
        <w:pStyle w:val="ListParagraph"/>
        <w:numPr>
          <w:ilvl w:val="1"/>
          <w:numId w:val="43"/>
        </w:numPr>
        <w:spacing w:after="0" w:line="240" w:lineRule="auto"/>
        <w:rPr>
          <w:rFonts w:asciiTheme="minorBidi" w:hAnsiTheme="minorBidi"/>
          <w:lang w:val="en-GB"/>
        </w:rPr>
      </w:pPr>
      <w:r>
        <w:rPr>
          <w:rFonts w:cstheme="minorHAnsi"/>
          <w:lang w:val="en-GB"/>
        </w:rPr>
        <w:t xml:space="preserve">Hybrid stands require both </w:t>
      </w:r>
      <w:proofErr w:type="gramStart"/>
      <w:r>
        <w:rPr>
          <w:rFonts w:cstheme="minorHAnsi"/>
          <w:lang w:val="en-GB"/>
        </w:rPr>
        <w:t>above</w:t>
      </w:r>
      <w:bookmarkStart w:id="31" w:name="_Toc174462752"/>
      <w:proofErr w:type="gramEnd"/>
    </w:p>
    <w:p w14:paraId="697867F9" w14:textId="77777777" w:rsidR="00437110" w:rsidRPr="00437110" w:rsidRDefault="00437110" w:rsidP="00437110">
      <w:pPr>
        <w:pStyle w:val="ListParagraph"/>
        <w:spacing w:after="0" w:line="240" w:lineRule="auto"/>
        <w:ind w:left="1440"/>
        <w:rPr>
          <w:rFonts w:asciiTheme="minorBidi" w:hAnsiTheme="minorBidi"/>
          <w:lang w:val="en-GB"/>
        </w:rPr>
      </w:pPr>
    </w:p>
    <w:p w14:paraId="35CB49C1" w14:textId="4076D042" w:rsidR="00C847F3" w:rsidRPr="002B1CB3" w:rsidRDefault="00C847F3" w:rsidP="00E43ED6">
      <w:pPr>
        <w:pStyle w:val="Heading2"/>
      </w:pPr>
      <w:bookmarkStart w:id="32" w:name="_Toc182584390"/>
      <w:r w:rsidRPr="002B1CB3">
        <w:t>Deadlines for exhibition registration</w:t>
      </w:r>
      <w:bookmarkEnd w:id="31"/>
      <w:bookmarkEnd w:id="32"/>
    </w:p>
    <w:p w14:paraId="52D94F4C" w14:textId="4A55F8C1" w:rsidR="00C847F3" w:rsidRPr="009E0F73" w:rsidRDefault="00C847F3" w:rsidP="00417C67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9E0F73">
        <w:rPr>
          <w:rFonts w:cstheme="minorHAnsi"/>
          <w:lang w:val="en-GB"/>
        </w:rPr>
        <w:t>Physical exhibition stands: 24 Jan 2025</w:t>
      </w:r>
      <w:r w:rsidR="008D1A00" w:rsidRPr="009E0F73">
        <w:rPr>
          <w:rFonts w:cstheme="minorHAnsi"/>
          <w:lang w:val="en-GB"/>
        </w:rPr>
        <w:t xml:space="preserve"> (</w:t>
      </w:r>
      <w:hyperlink r:id="rId53" w:history="1">
        <w:r w:rsidR="008D1A00" w:rsidRPr="0022108C">
          <w:rPr>
            <w:rStyle w:val="Hyperlink"/>
            <w:rFonts w:cstheme="minorHAnsi"/>
            <w:lang w:val="en-GB"/>
          </w:rPr>
          <w:t>see guidance</w:t>
        </w:r>
      </w:hyperlink>
      <w:r w:rsidR="008D1A00" w:rsidRPr="009E0F73">
        <w:rPr>
          <w:rFonts w:cstheme="minorHAnsi"/>
          <w:lang w:val="en-GB"/>
        </w:rPr>
        <w:t>)</w:t>
      </w:r>
    </w:p>
    <w:p w14:paraId="75C3FCCF" w14:textId="73633190" w:rsidR="00C847F3" w:rsidRPr="009E0F73" w:rsidRDefault="00C847F3" w:rsidP="00417C67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9E0F73">
        <w:rPr>
          <w:rFonts w:cstheme="minorHAnsi"/>
          <w:lang w:val="en-GB"/>
        </w:rPr>
        <w:t>Virtual exhibition stands: 14 Mar 2025</w:t>
      </w:r>
      <w:r w:rsidR="008D1A00" w:rsidRPr="009E0F73">
        <w:rPr>
          <w:rFonts w:cstheme="minorHAnsi"/>
          <w:lang w:val="en-GB"/>
        </w:rPr>
        <w:t xml:space="preserve"> </w:t>
      </w:r>
      <w:r w:rsidR="008D1A00" w:rsidRPr="0022108C">
        <w:rPr>
          <w:rFonts w:cstheme="minorHAnsi"/>
          <w:lang w:val="en-GB"/>
        </w:rPr>
        <w:t>(</w:t>
      </w:r>
      <w:hyperlink r:id="rId54" w:history="1">
        <w:r w:rsidR="008D1A00" w:rsidRPr="0022108C">
          <w:rPr>
            <w:rStyle w:val="Hyperlink"/>
            <w:rFonts w:cstheme="minorHAnsi"/>
            <w:lang w:val="en-GB"/>
          </w:rPr>
          <w:t>see guidance</w:t>
        </w:r>
      </w:hyperlink>
      <w:r w:rsidR="008D1A00" w:rsidRPr="0022108C">
        <w:rPr>
          <w:rFonts w:cstheme="minorHAnsi"/>
          <w:lang w:val="en-GB"/>
        </w:rPr>
        <w:t>)</w:t>
      </w:r>
    </w:p>
    <w:p w14:paraId="55692F2E" w14:textId="516C0448" w:rsidR="00AA2311" w:rsidRPr="009E0F73" w:rsidRDefault="00AA2311" w:rsidP="00AA2311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9E0F73">
        <w:rPr>
          <w:rFonts w:cstheme="minorHAnsi"/>
          <w:lang w:val="en-GB"/>
        </w:rPr>
        <w:lastRenderedPageBreak/>
        <w:t xml:space="preserve">Draft floor plan </w:t>
      </w:r>
      <w:r w:rsidR="000847B5">
        <w:rPr>
          <w:rFonts w:cstheme="minorHAnsi"/>
          <w:lang w:val="en-GB"/>
        </w:rPr>
        <w:t xml:space="preserve">for physical exhibition will be </w:t>
      </w:r>
      <w:r w:rsidRPr="009E0F73">
        <w:rPr>
          <w:rFonts w:cstheme="minorHAnsi"/>
          <w:lang w:val="en-GB"/>
        </w:rPr>
        <w:t xml:space="preserve">shared for verification: 3 Feb 2025 </w:t>
      </w:r>
    </w:p>
    <w:p w14:paraId="6C60B769" w14:textId="5CE04FAD" w:rsidR="00AA2311" w:rsidRPr="002B1CB3" w:rsidRDefault="00AA2311" w:rsidP="00AA2311">
      <w:pPr>
        <w:pStyle w:val="ListParagraph"/>
        <w:numPr>
          <w:ilvl w:val="0"/>
          <w:numId w:val="43"/>
        </w:numPr>
        <w:spacing w:after="0" w:line="240" w:lineRule="auto"/>
        <w:rPr>
          <w:rFonts w:asciiTheme="minorBidi" w:hAnsiTheme="minorBidi"/>
          <w:lang w:val="en-GB"/>
        </w:rPr>
      </w:pPr>
      <w:r w:rsidRPr="009E0F73">
        <w:rPr>
          <w:rFonts w:cstheme="minorHAnsi"/>
          <w:lang w:val="en-GB"/>
        </w:rPr>
        <w:t>Physical exhibitions confirmed and floor plan published: 3 Mar 2025</w:t>
      </w:r>
    </w:p>
    <w:p w14:paraId="2AB42671" w14:textId="77777777" w:rsidR="00C847F3" w:rsidRPr="002B1CB3" w:rsidRDefault="00C847F3" w:rsidP="00417C67">
      <w:pPr>
        <w:spacing w:after="0" w:line="240" w:lineRule="auto"/>
        <w:rPr>
          <w:rFonts w:asciiTheme="minorBidi" w:hAnsiTheme="minorBidi"/>
          <w:lang w:val="en-GB"/>
        </w:rPr>
      </w:pPr>
    </w:p>
    <w:p w14:paraId="0EC76500" w14:textId="77777777" w:rsidR="00D72002" w:rsidRDefault="00D72002" w:rsidP="00E43ED6">
      <w:pPr>
        <w:pStyle w:val="Heading2"/>
      </w:pPr>
      <w:bookmarkStart w:id="33" w:name="_Toc174462753"/>
      <w:bookmarkStart w:id="34" w:name="_Toc182584391"/>
      <w:r w:rsidRPr="002B1CB3">
        <w:t>Standard equipment for exhibition stands (provided at no cost by the CICG)</w:t>
      </w:r>
      <w:bookmarkEnd w:id="33"/>
      <w:bookmarkEnd w:id="34"/>
    </w:p>
    <w:p w14:paraId="19092364" w14:textId="729D0C8B" w:rsidR="008C3CBA" w:rsidRPr="009E0F73" w:rsidRDefault="008C3CBA" w:rsidP="008C3CBA">
      <w:pPr>
        <w:pStyle w:val="HNPWpara"/>
        <w:numPr>
          <w:ilvl w:val="0"/>
          <w:numId w:val="43"/>
        </w:numPr>
        <w:rPr>
          <w:rFonts w:asciiTheme="minorHAnsi" w:hAnsiTheme="minorHAnsi" w:cstheme="minorHAnsi"/>
          <w:b w:val="0"/>
          <w:bCs w:val="0"/>
        </w:rPr>
      </w:pPr>
      <w:r w:rsidRPr="009E0F73">
        <w:rPr>
          <w:rFonts w:asciiTheme="minorHAnsi" w:hAnsiTheme="minorHAnsi" w:cstheme="minorHAnsi"/>
          <w:b w:val="0"/>
          <w:bCs w:val="0"/>
        </w:rPr>
        <w:t xml:space="preserve">Standard configuration (1 table, 1 board, 2 chairs, </w:t>
      </w:r>
      <w:proofErr w:type="spellStart"/>
      <w:r w:rsidRPr="009E0F73">
        <w:rPr>
          <w:rFonts w:asciiTheme="minorHAnsi" w:hAnsiTheme="minorHAnsi" w:cstheme="minorHAnsi"/>
          <w:b w:val="0"/>
          <w:bCs w:val="0"/>
        </w:rPr>
        <w:t>WiFi</w:t>
      </w:r>
      <w:proofErr w:type="spellEnd"/>
      <w:r w:rsidRPr="009E0F73">
        <w:rPr>
          <w:rFonts w:asciiTheme="minorHAnsi" w:hAnsiTheme="minorHAnsi" w:cstheme="minorHAnsi"/>
          <w:b w:val="0"/>
          <w:bCs w:val="0"/>
        </w:rPr>
        <w:t>, electricity)</w:t>
      </w:r>
    </w:p>
    <w:tbl>
      <w:tblPr>
        <w:tblStyle w:val="TableGrid"/>
        <w:tblW w:w="935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7B695FDE" w:rsidRPr="002B1CB3" w14:paraId="362D5D32" w14:textId="77777777" w:rsidTr="00D72002">
        <w:trPr>
          <w:trHeight w:val="300"/>
        </w:trPr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B88252" w14:textId="7348239E" w:rsidR="7B695FDE" w:rsidRPr="00061C0E" w:rsidRDefault="7B695FDE" w:rsidP="00417C67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061C0E">
              <w:rPr>
                <w:rFonts w:eastAsia="Arial" w:cstheme="minorHAnsi"/>
                <w:sz w:val="20"/>
                <w:szCs w:val="20"/>
                <w:lang w:val="en-GB"/>
              </w:rPr>
              <w:t>Whiteboard</w:t>
            </w:r>
          </w:p>
          <w:p w14:paraId="492BC3F7" w14:textId="59F0B148" w:rsidR="18F315EF" w:rsidRPr="002B1CB3" w:rsidRDefault="18F315EF" w:rsidP="00417C67">
            <w:pPr>
              <w:jc w:val="center"/>
              <w:rPr>
                <w:rFonts w:asciiTheme="minorBidi" w:hAnsiTheme="minorBidi"/>
                <w:lang w:val="en-GB"/>
              </w:rPr>
            </w:pPr>
            <w:r w:rsidRPr="002B1CB3">
              <w:rPr>
                <w:rFonts w:asciiTheme="minorBidi" w:hAnsiTheme="minorBidi"/>
                <w:noProof/>
                <w:lang w:val="en-GB"/>
              </w:rPr>
              <w:drawing>
                <wp:inline distT="0" distB="0" distL="0" distR="0" wp14:anchorId="34B4B35C" wp14:editId="32B6CF1D">
                  <wp:extent cx="1542422" cy="1371719"/>
                  <wp:effectExtent l="0" t="0" r="0" b="0"/>
                  <wp:docPr id="1878821210" name="Picture 1878821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422" cy="1371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9AF7D5" w14:textId="7AFCC7C2" w:rsidR="7B695FDE" w:rsidRPr="00061C0E" w:rsidRDefault="7B695FDE" w:rsidP="00417C67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061C0E">
              <w:rPr>
                <w:rFonts w:eastAsia="Arial" w:cstheme="minorHAnsi"/>
                <w:sz w:val="20"/>
                <w:szCs w:val="20"/>
                <w:lang w:val="en-GB"/>
              </w:rPr>
              <w:t>Pinboard</w:t>
            </w:r>
          </w:p>
          <w:p w14:paraId="3A94DFB8" w14:textId="6A16F73B" w:rsidR="5173EDC5" w:rsidRPr="002B1CB3" w:rsidRDefault="5173EDC5" w:rsidP="00417C67">
            <w:pPr>
              <w:jc w:val="center"/>
              <w:rPr>
                <w:rFonts w:asciiTheme="minorBidi" w:hAnsiTheme="minorBidi"/>
                <w:lang w:val="en-GB"/>
              </w:rPr>
            </w:pPr>
            <w:r w:rsidRPr="002B1CB3">
              <w:rPr>
                <w:rFonts w:asciiTheme="minorBidi" w:hAnsiTheme="minorBidi"/>
                <w:noProof/>
                <w:lang w:val="en-GB"/>
              </w:rPr>
              <w:drawing>
                <wp:inline distT="0" distB="0" distL="0" distR="0" wp14:anchorId="14E35713" wp14:editId="38550FA4">
                  <wp:extent cx="1536325" cy="1371719"/>
                  <wp:effectExtent l="0" t="0" r="0" b="0"/>
                  <wp:docPr id="1198923119" name="Picture 1198923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325" cy="1371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6E14EC" w14:textId="77777777" w:rsidR="00AA2311" w:rsidRPr="00061C0E" w:rsidRDefault="7B695FDE" w:rsidP="00AA2311">
            <w:pPr>
              <w:jc w:val="center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061C0E">
              <w:rPr>
                <w:rFonts w:eastAsia="Arial" w:cstheme="minorHAnsi"/>
                <w:sz w:val="20"/>
                <w:szCs w:val="20"/>
                <w:lang w:val="en-GB"/>
              </w:rPr>
              <w:t>Whiteboard</w:t>
            </w:r>
            <w:r w:rsidR="00AA2311" w:rsidRPr="00061C0E">
              <w:rPr>
                <w:rFonts w:eastAsia="Arial" w:cstheme="minorHAnsi"/>
                <w:sz w:val="20"/>
                <w:szCs w:val="20"/>
                <w:lang w:val="en-GB"/>
              </w:rPr>
              <w:t xml:space="preserve"> </w:t>
            </w:r>
            <w:r w:rsidRPr="00061C0E">
              <w:rPr>
                <w:rFonts w:eastAsia="Arial" w:cstheme="minorHAnsi"/>
                <w:sz w:val="20"/>
                <w:szCs w:val="20"/>
                <w:lang w:val="en-GB"/>
              </w:rPr>
              <w:t>magnetic</w:t>
            </w:r>
          </w:p>
          <w:p w14:paraId="525C9897" w14:textId="0AB41B7D" w:rsidR="7B695FDE" w:rsidRPr="002B1CB3" w:rsidRDefault="7B695FDE" w:rsidP="00AA2311">
            <w:pPr>
              <w:jc w:val="center"/>
              <w:rPr>
                <w:rFonts w:asciiTheme="minorBidi" w:hAnsiTheme="minorBidi"/>
                <w:lang w:val="en-GB"/>
              </w:rPr>
            </w:pPr>
            <w:r w:rsidRPr="00061C0E">
              <w:rPr>
                <w:rFonts w:eastAsia="Arial" w:cstheme="minorHAnsi"/>
                <w:sz w:val="20"/>
                <w:szCs w:val="20"/>
                <w:lang w:val="en-GB"/>
              </w:rPr>
              <w:t>h:</w:t>
            </w:r>
            <w:r w:rsidR="00AA2311" w:rsidRPr="00061C0E">
              <w:rPr>
                <w:rFonts w:eastAsia="Arial" w:cstheme="minorHAnsi"/>
                <w:sz w:val="20"/>
                <w:szCs w:val="20"/>
                <w:lang w:val="en-GB"/>
              </w:rPr>
              <w:t xml:space="preserve"> </w:t>
            </w:r>
            <w:r w:rsidRPr="00061C0E">
              <w:rPr>
                <w:rFonts w:eastAsia="Arial" w:cstheme="minorHAnsi"/>
                <w:sz w:val="20"/>
                <w:szCs w:val="20"/>
                <w:lang w:val="en-GB"/>
              </w:rPr>
              <w:t>189 cm, w:</w:t>
            </w:r>
            <w:r w:rsidR="00AA2311" w:rsidRPr="00061C0E">
              <w:rPr>
                <w:rFonts w:eastAsia="Arial" w:cstheme="minorHAnsi"/>
                <w:sz w:val="20"/>
                <w:szCs w:val="20"/>
                <w:lang w:val="en-GB"/>
              </w:rPr>
              <w:t xml:space="preserve"> </w:t>
            </w:r>
            <w:r w:rsidRPr="00061C0E">
              <w:rPr>
                <w:rFonts w:eastAsia="Arial" w:cstheme="minorHAnsi"/>
                <w:sz w:val="20"/>
                <w:szCs w:val="20"/>
                <w:lang w:val="en-GB"/>
              </w:rPr>
              <w:t>198 cm</w:t>
            </w:r>
          </w:p>
          <w:p w14:paraId="77E0D154" w14:textId="4EBDF39D" w:rsidR="1142B394" w:rsidRPr="002B1CB3" w:rsidRDefault="1142B394" w:rsidP="00417C67">
            <w:pPr>
              <w:jc w:val="center"/>
              <w:rPr>
                <w:rFonts w:asciiTheme="minorBidi" w:hAnsiTheme="minorBidi"/>
                <w:lang w:val="en-GB"/>
              </w:rPr>
            </w:pPr>
            <w:r w:rsidRPr="002B1CB3">
              <w:rPr>
                <w:rFonts w:asciiTheme="minorBidi" w:hAnsiTheme="minorBidi"/>
                <w:noProof/>
                <w:lang w:val="en-GB"/>
              </w:rPr>
              <w:drawing>
                <wp:inline distT="0" distB="0" distL="0" distR="0" wp14:anchorId="27E2EE41" wp14:editId="20A4E162">
                  <wp:extent cx="1103472" cy="1322947"/>
                  <wp:effectExtent l="0" t="0" r="0" b="0"/>
                  <wp:docPr id="1457143227" name="Picture 1457143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472" cy="1322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1AC4FD" w14:textId="0CA2F99B" w:rsidR="7B695FDE" w:rsidRPr="002B1CB3" w:rsidRDefault="7B695FDE" w:rsidP="00AA2311">
      <w:pPr>
        <w:pStyle w:val="ListParagraph"/>
        <w:spacing w:after="0" w:line="240" w:lineRule="auto"/>
        <w:rPr>
          <w:rFonts w:asciiTheme="minorBidi" w:hAnsiTheme="minorBidi"/>
          <w:lang w:val="en-GB"/>
        </w:rPr>
      </w:pPr>
    </w:p>
    <w:p w14:paraId="5BED837D" w14:textId="20E73600" w:rsidR="00D72002" w:rsidRPr="002B1CB3" w:rsidRDefault="00D72002" w:rsidP="00E43ED6">
      <w:pPr>
        <w:pStyle w:val="Heading2"/>
      </w:pPr>
      <w:bookmarkStart w:id="35" w:name="_Toc174462754"/>
      <w:bookmarkStart w:id="36" w:name="_Toc182584392"/>
      <w:r w:rsidRPr="002B1CB3">
        <w:t xml:space="preserve">Equipment for photo exhibition </w:t>
      </w:r>
      <w:proofErr w:type="gramStart"/>
      <w:r w:rsidRPr="002B1CB3">
        <w:t>stands</w:t>
      </w:r>
      <w:bookmarkEnd w:id="35"/>
      <w:bookmarkEnd w:id="36"/>
      <w:proofErr w:type="gramEnd"/>
    </w:p>
    <w:tbl>
      <w:tblPr>
        <w:tblStyle w:val="TableGrid"/>
        <w:tblW w:w="923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574"/>
        <w:gridCol w:w="4656"/>
      </w:tblGrid>
      <w:tr w:rsidR="7B695FDE" w:rsidRPr="002B1CB3" w14:paraId="29564377" w14:textId="77777777" w:rsidTr="00D72002">
        <w:trPr>
          <w:trHeight w:val="300"/>
        </w:trPr>
        <w:tc>
          <w:tcPr>
            <w:tcW w:w="4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4FEF78" w14:textId="04F58C7E" w:rsidR="7B695FDE" w:rsidRPr="009E0F73" w:rsidRDefault="7B695FDE" w:rsidP="00417C67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9E0F73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>Per photo exhibition, up to 5</w:t>
            </w:r>
            <w:r w:rsidRPr="009E0F73">
              <w:rPr>
                <w:rFonts w:eastAsia="Arial" w:cstheme="minorHAnsi"/>
                <w:sz w:val="20"/>
                <w:szCs w:val="20"/>
                <w:lang w:val="en-GB"/>
              </w:rPr>
              <w:t xml:space="preserve"> magnetic white boards</w:t>
            </w:r>
            <w:r w:rsidRPr="009E0F73">
              <w:rPr>
                <w:rFonts w:cstheme="minorHAnsi"/>
                <w:sz w:val="20"/>
                <w:szCs w:val="20"/>
                <w:lang w:val="en-GB"/>
              </w:rPr>
              <w:br/>
            </w:r>
            <w:r w:rsidRPr="009E0F73">
              <w:rPr>
                <w:rFonts w:eastAsia="Arial" w:cstheme="minorHAnsi"/>
                <w:sz w:val="20"/>
                <w:szCs w:val="20"/>
                <w:lang w:val="en-GB"/>
              </w:rPr>
              <w:t xml:space="preserve">  Whiteboard (magnetic, h: 189 cm, w: 198 cm)</w:t>
            </w:r>
          </w:p>
          <w:p w14:paraId="32BF6CED" w14:textId="50DFBB33" w:rsidR="68C9DACC" w:rsidRPr="002B1CB3" w:rsidRDefault="68C9DACC" w:rsidP="00417C67">
            <w:pPr>
              <w:jc w:val="center"/>
              <w:rPr>
                <w:rFonts w:asciiTheme="minorBidi" w:hAnsiTheme="minorBidi"/>
                <w:lang w:val="en-GB"/>
              </w:rPr>
            </w:pPr>
            <w:r w:rsidRPr="009E0F73">
              <w:rPr>
                <w:rFonts w:cstheme="minorHAnsi"/>
                <w:noProof/>
                <w:sz w:val="20"/>
                <w:szCs w:val="20"/>
                <w:lang w:val="en-GB"/>
              </w:rPr>
              <w:drawing>
                <wp:inline distT="0" distB="0" distL="0" distR="0" wp14:anchorId="2101F290" wp14:editId="58EF37A0">
                  <wp:extent cx="1152244" cy="1377816"/>
                  <wp:effectExtent l="0" t="0" r="0" b="0"/>
                  <wp:docPr id="575635601" name="Picture 575635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244" cy="1377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304D73" w14:textId="72953A27" w:rsidR="7B695FDE" w:rsidRPr="009E0F73" w:rsidRDefault="7B695FDE" w:rsidP="00417C67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9E0F73">
              <w:rPr>
                <w:rFonts w:eastAsia="Calibri" w:cstheme="minorHAnsi"/>
                <w:sz w:val="20"/>
                <w:szCs w:val="20"/>
                <w:lang w:val="en-GB"/>
              </w:rPr>
              <w:t>Optional (at own costs): Photo racks</w:t>
            </w:r>
          </w:p>
          <w:p w14:paraId="0964206D" w14:textId="5DF37023" w:rsidR="2F27575F" w:rsidRPr="002B1CB3" w:rsidRDefault="2F27575F" w:rsidP="00417C67">
            <w:pPr>
              <w:jc w:val="center"/>
              <w:rPr>
                <w:rFonts w:asciiTheme="minorBidi" w:hAnsiTheme="minorBidi"/>
                <w:lang w:val="en-GB"/>
              </w:rPr>
            </w:pPr>
            <w:r w:rsidRPr="002B1CB3">
              <w:rPr>
                <w:rFonts w:asciiTheme="minorBidi" w:hAnsiTheme="minorBidi"/>
                <w:noProof/>
                <w:lang w:val="en-GB"/>
              </w:rPr>
              <w:drawing>
                <wp:inline distT="0" distB="0" distL="0" distR="0" wp14:anchorId="69FFD8F5" wp14:editId="740EAAD1">
                  <wp:extent cx="1493650" cy="1280271"/>
                  <wp:effectExtent l="0" t="0" r="0" b="0"/>
                  <wp:docPr id="143433756" name="Picture 1434337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650" cy="1280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04D2BC" w14:textId="625894F5" w:rsidR="000A4EB4" w:rsidRDefault="000A4EB4" w:rsidP="00417C67">
      <w:pPr>
        <w:spacing w:after="0" w:line="240" w:lineRule="auto"/>
        <w:rPr>
          <w:rFonts w:asciiTheme="minorBidi" w:hAnsiTheme="minorBidi"/>
          <w:lang w:val="en-GB"/>
        </w:rPr>
      </w:pPr>
      <w:r>
        <w:rPr>
          <w:rFonts w:asciiTheme="minorBidi" w:hAnsiTheme="minorBidi"/>
          <w:lang w:val="en-GB"/>
        </w:rPr>
        <w:br w:type="page"/>
      </w:r>
    </w:p>
    <w:p w14:paraId="7B575DFB" w14:textId="072BF377" w:rsidR="000A4EB4" w:rsidRDefault="000A4EB4" w:rsidP="00E43ED6">
      <w:pPr>
        <w:pStyle w:val="Heading1"/>
        <w:rPr>
          <w:lang w:val="en-GB"/>
        </w:rPr>
      </w:pPr>
      <w:bookmarkStart w:id="37" w:name="_Toc182584393"/>
      <w:r>
        <w:rPr>
          <w:lang w:val="en-GB"/>
        </w:rPr>
        <w:lastRenderedPageBreak/>
        <w:t xml:space="preserve">Annex </w:t>
      </w:r>
      <w:r w:rsidR="003706AA">
        <w:rPr>
          <w:lang w:val="en-GB"/>
        </w:rPr>
        <w:t>1</w:t>
      </w:r>
      <w:r>
        <w:rPr>
          <w:lang w:val="en-GB"/>
        </w:rPr>
        <w:t xml:space="preserve"> </w:t>
      </w:r>
      <w:r w:rsidR="00BB2ED7">
        <w:rPr>
          <w:lang w:val="en-GB"/>
        </w:rPr>
        <w:t xml:space="preserve">Registered </w:t>
      </w:r>
      <w:r>
        <w:rPr>
          <w:lang w:val="en-GB"/>
        </w:rPr>
        <w:t>HNPW networks</w:t>
      </w:r>
      <w:bookmarkEnd w:id="37"/>
    </w:p>
    <w:p w14:paraId="7AAE9721" w14:textId="77777777" w:rsidR="0089220C" w:rsidRDefault="0089220C" w:rsidP="00417C67">
      <w:pPr>
        <w:spacing w:after="0" w:line="240" w:lineRule="auto"/>
        <w:rPr>
          <w:rFonts w:asciiTheme="minorBidi" w:hAnsiTheme="minorBidi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9220C" w14:paraId="7DD18576" w14:textId="77777777" w:rsidTr="00730A6A">
        <w:tc>
          <w:tcPr>
            <w:tcW w:w="9350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4EE6D7B8" w14:textId="019ED8F2" w:rsidR="0089220C" w:rsidRPr="009E0F73" w:rsidRDefault="0089220C" w:rsidP="0089220C">
            <w:pPr>
              <w:rPr>
                <w:rFonts w:cstheme="minorHAnsi"/>
                <w:i/>
                <w:iCs/>
                <w:lang w:val="en-GB"/>
              </w:rPr>
            </w:pPr>
            <w:r w:rsidRPr="009E0F73">
              <w:rPr>
                <w:rFonts w:cstheme="minorHAnsi"/>
                <w:b/>
                <w:bCs/>
                <w:i/>
                <w:iCs/>
                <w:lang w:val="en-GB"/>
              </w:rPr>
              <w:t xml:space="preserve">Definition: </w:t>
            </w:r>
            <w:r w:rsidRPr="009E0F73">
              <w:rPr>
                <w:rFonts w:cstheme="minorHAnsi"/>
                <w:i/>
                <w:iCs/>
                <w:lang w:val="en-GB"/>
              </w:rPr>
              <w:t>A</w:t>
            </w:r>
            <w:r w:rsidRPr="009E0F73">
              <w:rPr>
                <w:rFonts w:cstheme="minorHAnsi"/>
                <w:b/>
                <w:bCs/>
                <w:i/>
                <w:iCs/>
                <w:lang w:val="en-GB"/>
              </w:rPr>
              <w:t xml:space="preserve"> </w:t>
            </w:r>
            <w:r w:rsidRPr="009E0F73">
              <w:rPr>
                <w:rFonts w:cstheme="minorHAnsi"/>
                <w:i/>
                <w:iCs/>
                <w:lang w:val="en-GB"/>
              </w:rPr>
              <w:t xml:space="preserve">HNPW network or partnership is a consortium of Member States, NGOs and/or regional or humanitarian organizations that work towards a </w:t>
            </w:r>
            <w:r w:rsidR="00A420D4">
              <w:rPr>
                <w:rFonts w:cstheme="minorHAnsi"/>
                <w:i/>
                <w:iCs/>
                <w:lang w:val="en-GB"/>
              </w:rPr>
              <w:t>common</w:t>
            </w:r>
            <w:r w:rsidRPr="009E0F73">
              <w:rPr>
                <w:rFonts w:cstheme="minorHAnsi"/>
                <w:i/>
                <w:iCs/>
                <w:lang w:val="en-GB"/>
              </w:rPr>
              <w:t xml:space="preserve"> humanitarian goal.</w:t>
            </w:r>
          </w:p>
          <w:p w14:paraId="27E7AC80" w14:textId="43FAF698" w:rsidR="0089220C" w:rsidRPr="0089220C" w:rsidRDefault="0089220C" w:rsidP="0089220C">
            <w:pPr>
              <w:rPr>
                <w:rFonts w:cstheme="minorHAnsi"/>
                <w:i/>
                <w:iCs/>
              </w:rPr>
            </w:pPr>
            <w:r w:rsidRPr="009E0F73">
              <w:rPr>
                <w:rFonts w:cstheme="minorHAnsi"/>
                <w:i/>
                <w:iCs/>
                <w:lang w:val="en-GB"/>
              </w:rPr>
              <w:t xml:space="preserve">To </w:t>
            </w:r>
            <w:r w:rsidRPr="009E0F73">
              <w:rPr>
                <w:rFonts w:cstheme="minorHAnsi"/>
                <w:b/>
                <w:bCs/>
                <w:i/>
                <w:iCs/>
                <w:lang w:val="en-GB"/>
              </w:rPr>
              <w:t>register a new humanitarian network or partnership</w:t>
            </w:r>
            <w:r w:rsidRPr="009E0F73">
              <w:rPr>
                <w:rFonts w:cstheme="minorHAnsi"/>
                <w:i/>
                <w:iCs/>
                <w:lang w:val="en-GB"/>
              </w:rPr>
              <w:t xml:space="preserve">, contact the HNPW secretariat at </w:t>
            </w:r>
            <w:hyperlink r:id="rId60" w:history="1">
              <w:r w:rsidR="00A420D4" w:rsidRPr="00F6029E">
                <w:rPr>
                  <w:rStyle w:val="Hyperlink"/>
                  <w:rFonts w:cstheme="minorHAnsi"/>
                  <w:i/>
                  <w:iCs/>
                  <w:lang w:val="en-GB"/>
                </w:rPr>
                <w:t>ocha-hnpw@un.org</w:t>
              </w:r>
            </w:hyperlink>
          </w:p>
        </w:tc>
      </w:tr>
    </w:tbl>
    <w:p w14:paraId="22A066C4" w14:textId="291168CA" w:rsidR="00E6395B" w:rsidRPr="00522783" w:rsidRDefault="00E6395B" w:rsidP="00417C67">
      <w:pPr>
        <w:spacing w:after="0" w:line="240" w:lineRule="auto"/>
        <w:rPr>
          <w:rFonts w:cstheme="minorHAnsi"/>
          <w:lang w:val="en-GB"/>
        </w:rPr>
      </w:pPr>
    </w:p>
    <w:p w14:paraId="6C3AF416" w14:textId="77777777" w:rsidR="00A420D4" w:rsidRPr="00522783" w:rsidRDefault="00A420D4" w:rsidP="00417C67">
      <w:pPr>
        <w:spacing w:after="0" w:line="240" w:lineRule="auto"/>
        <w:rPr>
          <w:rFonts w:cstheme="minorHAnsi"/>
          <w:b/>
          <w:bCs/>
          <w:lang w:val="en-GB"/>
        </w:rPr>
      </w:pPr>
      <w:r w:rsidRPr="00522783">
        <w:rPr>
          <w:rFonts w:cstheme="minorHAnsi"/>
          <w:b/>
          <w:bCs/>
          <w:lang w:val="en-GB"/>
        </w:rPr>
        <w:t xml:space="preserve">Overview of networks and partnerships that are registered with the </w:t>
      </w:r>
      <w:proofErr w:type="gramStart"/>
      <w:r w:rsidRPr="00522783">
        <w:rPr>
          <w:rFonts w:cstheme="minorHAnsi"/>
          <w:b/>
          <w:bCs/>
          <w:lang w:val="en-GB"/>
        </w:rPr>
        <w:t>HNPW</w:t>
      </w:r>
      <w:proofErr w:type="gramEnd"/>
    </w:p>
    <w:p w14:paraId="1514E9CE" w14:textId="4788F565" w:rsidR="00A420D4" w:rsidRPr="00522783" w:rsidRDefault="00A420D4" w:rsidP="00417C67">
      <w:pPr>
        <w:spacing w:after="0" w:line="240" w:lineRule="auto"/>
        <w:rPr>
          <w:rFonts w:cstheme="minorHAnsi"/>
          <w:lang w:val="en-GB"/>
        </w:rPr>
      </w:pPr>
      <w:r w:rsidRPr="00522783">
        <w:rPr>
          <w:rFonts w:cstheme="minorHAnsi"/>
          <w:lang w:val="en-GB"/>
        </w:rPr>
        <w:t xml:space="preserve">Open the tab “Networks and partnerships” on the HNPW portal at </w:t>
      </w:r>
      <w:hyperlink r:id="rId61" w:history="1">
        <w:r w:rsidRPr="00522783">
          <w:rPr>
            <w:rStyle w:val="Hyperlink"/>
            <w:rFonts w:cstheme="minorHAnsi"/>
            <w:lang w:val="en-GB"/>
          </w:rPr>
          <w:t>www.hnpw.org</w:t>
        </w:r>
      </w:hyperlink>
      <w:r w:rsidRPr="00522783">
        <w:rPr>
          <w:rFonts w:cstheme="minorHAnsi"/>
          <w:lang w:val="en-GB"/>
        </w:rPr>
        <w:t>.</w:t>
      </w:r>
    </w:p>
    <w:p w14:paraId="2BB1A67E" w14:textId="77777777" w:rsidR="00A420D4" w:rsidRPr="00522783" w:rsidRDefault="00A420D4" w:rsidP="00417C67">
      <w:pPr>
        <w:spacing w:after="0" w:line="240" w:lineRule="auto"/>
        <w:rPr>
          <w:rFonts w:cstheme="minorHAnsi"/>
          <w:lang w:val="en-GB"/>
        </w:rPr>
      </w:pPr>
    </w:p>
    <w:p w14:paraId="52FC78E5" w14:textId="2CD7C514" w:rsidR="00A420D4" w:rsidRPr="00522783" w:rsidRDefault="00A420D4" w:rsidP="00417C67">
      <w:pPr>
        <w:spacing w:after="0" w:line="240" w:lineRule="auto"/>
        <w:rPr>
          <w:rFonts w:cstheme="minorHAnsi"/>
          <w:b/>
          <w:bCs/>
          <w:lang w:val="en-GB"/>
        </w:rPr>
      </w:pPr>
      <w:r w:rsidRPr="00522783">
        <w:rPr>
          <w:rFonts w:cstheme="minorHAnsi"/>
          <w:b/>
          <w:bCs/>
          <w:lang w:val="en-GB"/>
        </w:rPr>
        <w:t>Network and partnership focal points</w:t>
      </w:r>
      <w:r w:rsidRPr="00522783">
        <w:rPr>
          <w:rFonts w:cstheme="minorHAnsi"/>
          <w:lang w:val="en-GB"/>
        </w:rPr>
        <w:t xml:space="preserve"> (only session organizers and network/partnership focal points)</w:t>
      </w:r>
    </w:p>
    <w:p w14:paraId="6722E66E" w14:textId="454FA0D8" w:rsidR="00A420D4" w:rsidRPr="00522783" w:rsidRDefault="00A420D4" w:rsidP="00A420D4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522783">
        <w:rPr>
          <w:rFonts w:cstheme="minorHAnsi"/>
          <w:lang w:val="en-GB"/>
        </w:rPr>
        <w:t xml:space="preserve">Login at </w:t>
      </w:r>
      <w:hyperlink r:id="rId62" w:history="1">
        <w:r w:rsidRPr="00522783">
          <w:rPr>
            <w:rStyle w:val="Hyperlink"/>
            <w:rFonts w:cstheme="minorHAnsi"/>
            <w:lang w:val="en-GB"/>
          </w:rPr>
          <w:t>www.hnpw.org</w:t>
        </w:r>
      </w:hyperlink>
    </w:p>
    <w:p w14:paraId="5F83A3C3" w14:textId="3886F225" w:rsidR="00A420D4" w:rsidRPr="00522783" w:rsidRDefault="00A420D4" w:rsidP="00A420D4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522783">
        <w:rPr>
          <w:rFonts w:cstheme="minorHAnsi"/>
          <w:lang w:val="en-GB"/>
        </w:rPr>
        <w:t xml:space="preserve">Select “Session administration” in the top right </w:t>
      </w:r>
      <w:proofErr w:type="gramStart"/>
      <w:r w:rsidRPr="00522783">
        <w:rPr>
          <w:rFonts w:cstheme="minorHAnsi"/>
          <w:lang w:val="en-GB"/>
        </w:rPr>
        <w:t>page</w:t>
      </w:r>
      <w:proofErr w:type="gramEnd"/>
    </w:p>
    <w:p w14:paraId="3BE3D485" w14:textId="64B796D3" w:rsidR="00A420D4" w:rsidRPr="00522783" w:rsidRDefault="00A420D4" w:rsidP="00A420D4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522783">
        <w:rPr>
          <w:rFonts w:cstheme="minorHAnsi"/>
          <w:lang w:val="en-GB"/>
        </w:rPr>
        <w:t xml:space="preserve">Select </w:t>
      </w:r>
      <w:r w:rsidRPr="00522783">
        <w:rPr>
          <w:rFonts w:cstheme="minorHAnsi"/>
          <w:noProof/>
        </w:rPr>
        <w:drawing>
          <wp:inline distT="0" distB="0" distL="0" distR="0" wp14:anchorId="66EF57F8" wp14:editId="070EC380">
            <wp:extent cx="828571" cy="200000"/>
            <wp:effectExtent l="0" t="0" r="0" b="0"/>
            <wp:docPr id="259822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822876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828571" cy="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2783">
        <w:rPr>
          <w:rFonts w:cstheme="minorHAnsi"/>
          <w:lang w:val="en-GB"/>
        </w:rPr>
        <w:t>in the chart header.</w:t>
      </w:r>
    </w:p>
    <w:p w14:paraId="548F523B" w14:textId="77777777" w:rsidR="00A420D4" w:rsidRDefault="00A420D4" w:rsidP="00417C67">
      <w:pPr>
        <w:spacing w:after="0" w:line="240" w:lineRule="auto"/>
        <w:rPr>
          <w:rFonts w:asciiTheme="minorBidi" w:hAnsiTheme="minorBidi"/>
          <w:lang w:val="en-GB"/>
        </w:rPr>
      </w:pPr>
    </w:p>
    <w:p w14:paraId="5E10568B" w14:textId="37720627" w:rsidR="003B22B5" w:rsidRDefault="003B22B5" w:rsidP="003B22B5">
      <w:pPr>
        <w:pStyle w:val="Heading1"/>
      </w:pPr>
      <w:bookmarkStart w:id="38" w:name="_Toc182584394"/>
      <w:r>
        <w:t>A</w:t>
      </w:r>
      <w:r w:rsidRPr="000A4EB4">
        <w:t xml:space="preserve">nnex </w:t>
      </w:r>
      <w:r w:rsidR="001C659A">
        <w:t>2</w:t>
      </w:r>
      <w:r>
        <w:t xml:space="preserve"> Responsibilities</w:t>
      </w:r>
      <w:bookmarkStart w:id="39" w:name="_Toc174462728"/>
      <w:bookmarkEnd w:id="38"/>
    </w:p>
    <w:p w14:paraId="33D4FA1F" w14:textId="77777777" w:rsidR="003B22B5" w:rsidRDefault="003B22B5" w:rsidP="003B22B5">
      <w:pPr>
        <w:pStyle w:val="HNPWpara"/>
      </w:pPr>
    </w:p>
    <w:p w14:paraId="3D837164" w14:textId="1CC35EF3" w:rsidR="00533A98" w:rsidRPr="000A4EB4" w:rsidRDefault="00533A98" w:rsidP="00533A98">
      <w:pPr>
        <w:pStyle w:val="Heading2"/>
      </w:pPr>
      <w:bookmarkStart w:id="40" w:name="_Toc174462731"/>
      <w:bookmarkStart w:id="41" w:name="_Toc182584395"/>
      <w:r w:rsidRPr="000A4EB4">
        <w:t>Responsibilities Session organizers</w:t>
      </w:r>
      <w:bookmarkEnd w:id="40"/>
      <w:r w:rsidR="00946137">
        <w:t xml:space="preserve"> (and co-editors)</w:t>
      </w:r>
      <w:bookmarkEnd w:id="41"/>
    </w:p>
    <w:p w14:paraId="76A1EA35" w14:textId="77777777" w:rsidR="00533A98" w:rsidRPr="009E0F73" w:rsidRDefault="00533A98" w:rsidP="00533A98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lang w:val="en-GB"/>
        </w:rPr>
      </w:pPr>
      <w:r w:rsidRPr="009E0F73">
        <w:rPr>
          <w:rFonts w:cstheme="minorHAnsi"/>
          <w:lang w:val="en-GB"/>
        </w:rPr>
        <w:t xml:space="preserve">Submit and update registrations for sessions and exhibition </w:t>
      </w:r>
      <w:proofErr w:type="gramStart"/>
      <w:r w:rsidRPr="009E0F73">
        <w:rPr>
          <w:rFonts w:cstheme="minorHAnsi"/>
          <w:lang w:val="en-GB"/>
        </w:rPr>
        <w:t>stands</w:t>
      </w:r>
      <w:proofErr w:type="gramEnd"/>
    </w:p>
    <w:p w14:paraId="3CA2EE23" w14:textId="1BB787DC" w:rsidR="00533A98" w:rsidRPr="009E0F73" w:rsidRDefault="00533A98" w:rsidP="00533A98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lang w:val="en-GB"/>
        </w:rPr>
      </w:pPr>
      <w:r w:rsidRPr="009E0F73">
        <w:rPr>
          <w:rFonts w:cstheme="minorHAnsi"/>
          <w:lang w:val="en-GB"/>
        </w:rPr>
        <w:t>Support respective network/partnerships and AOCCs in organizing the sessions</w:t>
      </w:r>
      <w:r w:rsidR="00946137">
        <w:rPr>
          <w:rFonts w:cstheme="minorHAnsi"/>
          <w:lang w:val="en-GB"/>
        </w:rPr>
        <w:t xml:space="preserve"> (agenda, presentation material, background documents, etc)</w:t>
      </w:r>
    </w:p>
    <w:p w14:paraId="51968A5B" w14:textId="77777777" w:rsidR="00533A98" w:rsidRPr="009E0F73" w:rsidRDefault="00533A98" w:rsidP="00533A98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lang w:val="en-GB"/>
        </w:rPr>
      </w:pPr>
      <w:r w:rsidRPr="009E0F73">
        <w:rPr>
          <w:rFonts w:cstheme="minorHAnsi"/>
          <w:lang w:val="en-GB"/>
        </w:rPr>
        <w:t xml:space="preserve">In remote and hybrid sessions, schedule remote meetings on the platform of own choice (e.g. Zoom) and upload the connection </w:t>
      </w:r>
      <w:proofErr w:type="gramStart"/>
      <w:r w:rsidRPr="009E0F73">
        <w:rPr>
          <w:rFonts w:cstheme="minorHAnsi"/>
          <w:lang w:val="en-GB"/>
        </w:rPr>
        <w:t>details</w:t>
      </w:r>
      <w:proofErr w:type="gramEnd"/>
    </w:p>
    <w:p w14:paraId="1746B681" w14:textId="43118DFF" w:rsidR="00533A98" w:rsidRPr="009E0F73" w:rsidRDefault="00533A98" w:rsidP="00533A98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lang w:val="en-GB"/>
        </w:rPr>
      </w:pPr>
      <w:r w:rsidRPr="009E0F73">
        <w:rPr>
          <w:rFonts w:cstheme="minorHAnsi"/>
          <w:lang w:val="en-GB"/>
        </w:rPr>
        <w:t xml:space="preserve">Invitation of participants </w:t>
      </w:r>
      <w:r w:rsidR="00946137">
        <w:rPr>
          <w:rFonts w:cstheme="minorHAnsi"/>
          <w:lang w:val="en-GB"/>
        </w:rPr>
        <w:t xml:space="preserve">and speakers </w:t>
      </w:r>
      <w:r w:rsidRPr="009E0F73">
        <w:rPr>
          <w:rFonts w:cstheme="minorHAnsi"/>
          <w:lang w:val="en-GB"/>
        </w:rPr>
        <w:t>to own sessions.</w:t>
      </w:r>
    </w:p>
    <w:p w14:paraId="7854C863" w14:textId="79E8E8FD" w:rsidR="00450FCE" w:rsidRPr="00450FCE" w:rsidRDefault="00946137" w:rsidP="00533A98">
      <w:pPr>
        <w:pStyle w:val="ListParagraph"/>
        <w:numPr>
          <w:ilvl w:val="0"/>
          <w:numId w:val="10"/>
        </w:numPr>
        <w:spacing w:after="0" w:line="240" w:lineRule="auto"/>
        <w:rPr>
          <w:rFonts w:eastAsia="Calibri" w:cstheme="minorHAnsi"/>
          <w:color w:val="0070C0"/>
          <w:lang w:val="en-GB"/>
        </w:rPr>
      </w:pPr>
      <w:r w:rsidRPr="00450FCE">
        <w:rPr>
          <w:rFonts w:cstheme="minorHAnsi"/>
          <w:lang w:val="en-GB"/>
        </w:rPr>
        <w:t xml:space="preserve">Promote own sessions </w:t>
      </w:r>
      <w:r w:rsidR="00533A98" w:rsidRPr="00450FCE">
        <w:rPr>
          <w:rFonts w:cstheme="minorHAnsi"/>
          <w:lang w:val="en-GB"/>
        </w:rPr>
        <w:t>though own communication channels</w:t>
      </w:r>
      <w:r w:rsidR="00450FCE" w:rsidRPr="00450FCE">
        <w:rPr>
          <w:rFonts w:cstheme="minorHAnsi"/>
          <w:lang w:val="en-GB"/>
        </w:rPr>
        <w:t xml:space="preserve"> (social media, newsletters, websites, etc.) </w:t>
      </w:r>
      <w:r w:rsidR="00533A98" w:rsidRPr="00450FCE">
        <w:rPr>
          <w:rFonts w:eastAsia="Calibri" w:cstheme="minorHAnsi"/>
          <w:color w:val="C00000"/>
          <w:lang w:val="en-GB"/>
        </w:rPr>
        <w:t xml:space="preserve">It is </w:t>
      </w:r>
      <w:r w:rsidR="00533A98" w:rsidRPr="00450FCE">
        <w:rPr>
          <w:rFonts w:eastAsia="Calibri" w:cstheme="minorHAnsi"/>
          <w:b/>
          <w:bCs/>
          <w:color w:val="C00000"/>
          <w:lang w:val="en-GB"/>
        </w:rPr>
        <w:t>not recommended</w:t>
      </w:r>
      <w:r w:rsidR="00533A98" w:rsidRPr="00450FCE">
        <w:rPr>
          <w:rFonts w:eastAsia="Calibri" w:cstheme="minorHAnsi"/>
          <w:color w:val="C00000"/>
          <w:lang w:val="en-GB"/>
        </w:rPr>
        <w:t xml:space="preserve"> to share links to remote meetings on </w:t>
      </w:r>
      <w:r w:rsidR="00533A98" w:rsidRPr="00450FCE">
        <w:rPr>
          <w:rFonts w:eastAsia="Calibri" w:cstheme="minorHAnsi"/>
          <w:b/>
          <w:bCs/>
          <w:color w:val="C00000"/>
          <w:lang w:val="en-GB"/>
        </w:rPr>
        <w:t>social media.</w:t>
      </w:r>
    </w:p>
    <w:p w14:paraId="7BD56904" w14:textId="2E490BC5" w:rsidR="00533A98" w:rsidRPr="009E0F73" w:rsidRDefault="00450FCE" w:rsidP="00533A98">
      <w:pPr>
        <w:pStyle w:val="ListParagraph"/>
        <w:numPr>
          <w:ilvl w:val="0"/>
          <w:numId w:val="10"/>
        </w:numPr>
        <w:spacing w:after="0" w:line="240" w:lineRule="auto"/>
        <w:rPr>
          <w:rFonts w:eastAsia="Calibri" w:cstheme="minorHAnsi"/>
          <w:color w:val="0070C0"/>
          <w:lang w:val="en-GB"/>
        </w:rPr>
      </w:pPr>
      <w:r>
        <w:rPr>
          <w:rFonts w:cstheme="minorHAnsi"/>
          <w:lang w:val="en-GB"/>
        </w:rPr>
        <w:t>Upload session outcomes within two months after the event.</w:t>
      </w:r>
      <w:r w:rsidR="00533A98">
        <w:rPr>
          <w:rFonts w:eastAsia="Calibri" w:cstheme="minorHAnsi"/>
          <w:b/>
          <w:bCs/>
          <w:color w:val="C00000"/>
          <w:lang w:val="en-GB"/>
        </w:rPr>
        <w:br/>
      </w:r>
    </w:p>
    <w:p w14:paraId="0C8C591F" w14:textId="77777777" w:rsidR="003B22B5" w:rsidRPr="000A4EB4" w:rsidRDefault="003B22B5" w:rsidP="003B22B5">
      <w:pPr>
        <w:pStyle w:val="Heading2"/>
      </w:pPr>
      <w:bookmarkStart w:id="42" w:name="_Toc182584396"/>
      <w:r w:rsidRPr="000A4EB4">
        <w:t>Responsibilities Network and partnership focal points</w:t>
      </w:r>
      <w:bookmarkEnd w:id="39"/>
      <w:bookmarkEnd w:id="42"/>
    </w:p>
    <w:p w14:paraId="7F43B647" w14:textId="033ABA1C" w:rsidR="003B22B5" w:rsidRPr="009E0F73" w:rsidRDefault="003B22B5" w:rsidP="003B22B5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lang w:val="en-GB"/>
        </w:rPr>
      </w:pPr>
      <w:r w:rsidRPr="009E0F73">
        <w:rPr>
          <w:rFonts w:cstheme="minorHAnsi"/>
          <w:lang w:val="en-GB"/>
        </w:rPr>
        <w:t xml:space="preserve">Approve submitted sessions and exhibition stands </w:t>
      </w:r>
      <w:r w:rsidR="00010C1D">
        <w:rPr>
          <w:rFonts w:cstheme="minorHAnsi"/>
          <w:lang w:val="en-GB"/>
        </w:rPr>
        <w:t>of</w:t>
      </w:r>
      <w:r w:rsidRPr="009E0F73">
        <w:rPr>
          <w:rFonts w:cstheme="minorHAnsi"/>
          <w:lang w:val="en-GB"/>
        </w:rPr>
        <w:t xml:space="preserve"> the</w:t>
      </w:r>
      <w:r w:rsidR="00010C1D">
        <w:rPr>
          <w:rFonts w:cstheme="minorHAnsi"/>
          <w:lang w:val="en-GB"/>
        </w:rPr>
        <w:t xml:space="preserve"> own</w:t>
      </w:r>
      <w:r w:rsidRPr="009E0F73">
        <w:rPr>
          <w:rFonts w:cstheme="minorHAnsi"/>
          <w:lang w:val="en-GB"/>
        </w:rPr>
        <w:t xml:space="preserve"> network</w:t>
      </w:r>
      <w:r w:rsidR="00533A98">
        <w:rPr>
          <w:rFonts w:cstheme="minorHAnsi"/>
          <w:lang w:val="en-GB"/>
        </w:rPr>
        <w:t xml:space="preserve"> (</w:t>
      </w:r>
      <w:hyperlink r:id="rId64" w:history="1">
        <w:r w:rsidR="00533A98" w:rsidRPr="00533A98">
          <w:rPr>
            <w:rStyle w:val="Hyperlink"/>
            <w:rFonts w:cstheme="minorHAnsi"/>
            <w:lang w:val="en-GB"/>
          </w:rPr>
          <w:t>see guidance</w:t>
        </w:r>
      </w:hyperlink>
      <w:r w:rsidR="00533A98">
        <w:rPr>
          <w:rFonts w:cstheme="minorHAnsi"/>
          <w:lang w:val="en-GB"/>
        </w:rPr>
        <w:t>)</w:t>
      </w:r>
    </w:p>
    <w:p w14:paraId="63B4AE96" w14:textId="5967B821" w:rsidR="003B22B5" w:rsidRPr="009E0F73" w:rsidRDefault="003B22B5" w:rsidP="003B22B5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lang w:val="en-GB"/>
        </w:rPr>
      </w:pPr>
      <w:r w:rsidRPr="009E0F73">
        <w:rPr>
          <w:rFonts w:cstheme="minorHAnsi"/>
          <w:lang w:val="en-GB"/>
        </w:rPr>
        <w:t>Ensure that</w:t>
      </w:r>
      <w:r w:rsidR="004C0A20">
        <w:rPr>
          <w:rFonts w:cstheme="minorHAnsi"/>
          <w:lang w:val="en-GB"/>
        </w:rPr>
        <w:t xml:space="preserve"> network</w:t>
      </w:r>
      <w:r w:rsidR="00A833E8">
        <w:rPr>
          <w:rFonts w:cstheme="minorHAnsi"/>
          <w:lang w:val="en-GB"/>
        </w:rPr>
        <w:t>/</w:t>
      </w:r>
      <w:r w:rsidR="004C0A20">
        <w:rPr>
          <w:rFonts w:cstheme="minorHAnsi"/>
          <w:lang w:val="en-GB"/>
        </w:rPr>
        <w:t xml:space="preserve">partnership members and </w:t>
      </w:r>
      <w:r w:rsidRPr="009E0F73">
        <w:rPr>
          <w:rFonts w:cstheme="minorHAnsi"/>
          <w:lang w:val="en-GB"/>
        </w:rPr>
        <w:t xml:space="preserve">stakeholders are invited to </w:t>
      </w:r>
      <w:r w:rsidR="00010C1D">
        <w:rPr>
          <w:rFonts w:cstheme="minorHAnsi"/>
          <w:lang w:val="en-GB"/>
        </w:rPr>
        <w:t xml:space="preserve">own </w:t>
      </w:r>
      <w:proofErr w:type="gramStart"/>
      <w:r w:rsidRPr="009E0F73">
        <w:rPr>
          <w:rFonts w:cstheme="minorHAnsi"/>
          <w:lang w:val="en-GB"/>
        </w:rPr>
        <w:t>sessions</w:t>
      </w:r>
      <w:proofErr w:type="gramEnd"/>
    </w:p>
    <w:p w14:paraId="259AA6CE" w14:textId="26A067BB" w:rsidR="003B22B5" w:rsidRPr="009E0F73" w:rsidRDefault="003B22B5" w:rsidP="003B22B5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lang w:val="en-GB"/>
        </w:rPr>
      </w:pPr>
      <w:r w:rsidRPr="009E0F73">
        <w:rPr>
          <w:rFonts w:cstheme="minorHAnsi"/>
          <w:lang w:val="en-GB"/>
        </w:rPr>
        <w:t xml:space="preserve">Ensure the event is promoted through </w:t>
      </w:r>
      <w:r w:rsidR="00010C1D">
        <w:rPr>
          <w:rFonts w:cstheme="minorHAnsi"/>
          <w:lang w:val="en-GB"/>
        </w:rPr>
        <w:t>own</w:t>
      </w:r>
      <w:r w:rsidR="004C0A20">
        <w:rPr>
          <w:rFonts w:cstheme="minorHAnsi"/>
          <w:lang w:val="en-GB"/>
        </w:rPr>
        <w:t xml:space="preserve"> </w:t>
      </w:r>
      <w:r w:rsidRPr="009E0F73">
        <w:rPr>
          <w:rFonts w:cstheme="minorHAnsi"/>
          <w:lang w:val="en-GB"/>
        </w:rPr>
        <w:t>communication channels</w:t>
      </w:r>
      <w:r w:rsidR="00010C1D">
        <w:rPr>
          <w:rFonts w:cstheme="minorHAnsi"/>
          <w:lang w:val="en-GB"/>
        </w:rPr>
        <w:t xml:space="preserve"> (social media, newsletters, websites, etc.)</w:t>
      </w:r>
    </w:p>
    <w:p w14:paraId="38FDFF68" w14:textId="53B93C85" w:rsidR="003B22B5" w:rsidRPr="009E0F73" w:rsidRDefault="003B22B5" w:rsidP="003B22B5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lang w:val="en-GB"/>
        </w:rPr>
      </w:pPr>
      <w:r w:rsidRPr="009E0F73">
        <w:rPr>
          <w:rFonts w:cstheme="minorHAnsi"/>
          <w:lang w:val="en-GB"/>
        </w:rPr>
        <w:t>Issue nominal invitations and/or visa support letters for invitees, if needed</w:t>
      </w:r>
      <w:r w:rsidR="00AD6D34">
        <w:rPr>
          <w:rFonts w:cstheme="minorHAnsi"/>
          <w:lang w:val="en-GB"/>
        </w:rPr>
        <w:t xml:space="preserve"> (</w:t>
      </w:r>
      <w:hyperlink r:id="rId65" w:history="1">
        <w:r w:rsidR="00AD6D34" w:rsidRPr="00AD6D34">
          <w:rPr>
            <w:rStyle w:val="Hyperlink"/>
            <w:rFonts w:cstheme="minorHAnsi"/>
            <w:lang w:val="en-GB"/>
          </w:rPr>
          <w:t>download template</w:t>
        </w:r>
      </w:hyperlink>
      <w:r w:rsidR="00AD6D34">
        <w:rPr>
          <w:rFonts w:cstheme="minorHAnsi"/>
          <w:lang w:val="en-GB"/>
        </w:rPr>
        <w:t>)</w:t>
      </w:r>
    </w:p>
    <w:p w14:paraId="033C1911" w14:textId="77777777" w:rsidR="003B22B5" w:rsidRPr="00450FCE" w:rsidRDefault="003B22B5" w:rsidP="003B22B5">
      <w:pPr>
        <w:pStyle w:val="ListParagraph"/>
        <w:numPr>
          <w:ilvl w:val="0"/>
          <w:numId w:val="11"/>
        </w:numPr>
        <w:spacing w:after="0" w:line="240" w:lineRule="auto"/>
        <w:rPr>
          <w:rFonts w:asciiTheme="minorBidi" w:hAnsiTheme="minorBidi"/>
          <w:lang w:val="en-GB"/>
        </w:rPr>
      </w:pPr>
      <w:r w:rsidRPr="009E0F73">
        <w:rPr>
          <w:rFonts w:cstheme="minorHAnsi"/>
          <w:lang w:val="en-GB"/>
        </w:rPr>
        <w:t>Provide support for travel and accommodation for invitees as per own polic</w:t>
      </w:r>
      <w:r>
        <w:rPr>
          <w:rFonts w:cstheme="minorHAnsi"/>
          <w:lang w:val="en-GB"/>
        </w:rPr>
        <w:t>y</w:t>
      </w:r>
      <w:r w:rsidRPr="009E0F73">
        <w:rPr>
          <w:rFonts w:cstheme="minorHAnsi"/>
          <w:lang w:val="en-GB"/>
        </w:rPr>
        <w:t>.</w:t>
      </w:r>
    </w:p>
    <w:p w14:paraId="10F68A75" w14:textId="43555D22" w:rsidR="00450FCE" w:rsidRPr="000A4EB4" w:rsidRDefault="00450FCE" w:rsidP="003B22B5">
      <w:pPr>
        <w:pStyle w:val="ListParagraph"/>
        <w:numPr>
          <w:ilvl w:val="0"/>
          <w:numId w:val="11"/>
        </w:numPr>
        <w:spacing w:after="0" w:line="240" w:lineRule="auto"/>
        <w:rPr>
          <w:rFonts w:asciiTheme="minorBidi" w:hAnsiTheme="minorBidi"/>
          <w:lang w:val="en-GB"/>
        </w:rPr>
      </w:pPr>
      <w:r>
        <w:rPr>
          <w:rFonts w:cstheme="minorHAnsi"/>
          <w:lang w:val="en-GB"/>
        </w:rPr>
        <w:t>Ensure that session outcomes are uploaded within two months after the event.</w:t>
      </w:r>
    </w:p>
    <w:p w14:paraId="339A6450" w14:textId="77777777" w:rsidR="003B22B5" w:rsidRPr="000A4EB4" w:rsidRDefault="003B22B5" w:rsidP="003B22B5">
      <w:pPr>
        <w:spacing w:after="0" w:line="240" w:lineRule="auto"/>
        <w:rPr>
          <w:rFonts w:asciiTheme="minorBidi" w:hAnsiTheme="minorBidi"/>
          <w:lang w:val="en-GB"/>
        </w:rPr>
      </w:pPr>
    </w:p>
    <w:p w14:paraId="45072150" w14:textId="77777777" w:rsidR="003B22B5" w:rsidRPr="000A4EB4" w:rsidRDefault="003B22B5" w:rsidP="003B22B5">
      <w:pPr>
        <w:pStyle w:val="Heading2"/>
      </w:pPr>
      <w:bookmarkStart w:id="43" w:name="_Toc174462729"/>
      <w:bookmarkStart w:id="44" w:name="_Toc182584397"/>
      <w:r w:rsidRPr="000A4EB4">
        <w:t>Responsibilities AOCC leads</w:t>
      </w:r>
      <w:bookmarkEnd w:id="43"/>
      <w:bookmarkEnd w:id="44"/>
    </w:p>
    <w:p w14:paraId="3D95D926" w14:textId="08F9B312" w:rsidR="003B22B5" w:rsidRPr="009E0F73" w:rsidRDefault="003B22B5" w:rsidP="003B22B5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lang w:val="en-GB"/>
        </w:rPr>
      </w:pPr>
      <w:r w:rsidRPr="009E0F73">
        <w:rPr>
          <w:rFonts w:cstheme="minorHAnsi"/>
          <w:lang w:val="en-GB"/>
        </w:rPr>
        <w:t>Approve submitted sessions and exhibition stands for the</w:t>
      </w:r>
      <w:r w:rsidR="00533A98">
        <w:rPr>
          <w:rFonts w:cstheme="minorHAnsi"/>
          <w:lang w:val="en-GB"/>
        </w:rPr>
        <w:t xml:space="preserve"> respective</w:t>
      </w:r>
      <w:r w:rsidRPr="009E0F73">
        <w:rPr>
          <w:rFonts w:cstheme="minorHAnsi"/>
          <w:lang w:val="en-GB"/>
        </w:rPr>
        <w:t xml:space="preserve"> AOCC</w:t>
      </w:r>
      <w:r w:rsidR="00533A98">
        <w:rPr>
          <w:rFonts w:cstheme="minorHAnsi"/>
          <w:lang w:val="en-GB"/>
        </w:rPr>
        <w:t xml:space="preserve"> (</w:t>
      </w:r>
      <w:hyperlink r:id="rId66" w:history="1">
        <w:r w:rsidR="00533A98" w:rsidRPr="00533A98">
          <w:rPr>
            <w:rStyle w:val="Hyperlink"/>
            <w:rFonts w:cstheme="minorHAnsi"/>
            <w:lang w:val="en-GB"/>
          </w:rPr>
          <w:t>see guidance</w:t>
        </w:r>
      </w:hyperlink>
      <w:r w:rsidR="00533A98">
        <w:rPr>
          <w:rFonts w:cstheme="minorHAnsi"/>
          <w:lang w:val="en-GB"/>
        </w:rPr>
        <w:t>)</w:t>
      </w:r>
    </w:p>
    <w:p w14:paraId="38B84D8A" w14:textId="63CD8883" w:rsidR="003B22B5" w:rsidRPr="000A4EB4" w:rsidRDefault="003B22B5" w:rsidP="003B22B5">
      <w:pPr>
        <w:pStyle w:val="ListParagraph"/>
        <w:numPr>
          <w:ilvl w:val="0"/>
          <w:numId w:val="10"/>
        </w:numPr>
        <w:spacing w:after="0" w:line="240" w:lineRule="auto"/>
        <w:rPr>
          <w:rFonts w:asciiTheme="minorBidi" w:hAnsiTheme="minorBidi"/>
          <w:lang w:val="en-GB"/>
        </w:rPr>
      </w:pPr>
      <w:r w:rsidRPr="009E0F73">
        <w:rPr>
          <w:rFonts w:cstheme="minorHAnsi"/>
          <w:lang w:val="en-GB"/>
        </w:rPr>
        <w:t xml:space="preserve">Coordinate scheduling conflicts together with HNPW secretariat and session organizers to ensure only one AOCC session of the same theme is held </w:t>
      </w:r>
      <w:r w:rsidR="00450FCE" w:rsidRPr="009E0F73">
        <w:rPr>
          <w:rFonts w:cstheme="minorHAnsi"/>
          <w:lang w:val="en-GB"/>
        </w:rPr>
        <w:t>at</w:t>
      </w:r>
      <w:r w:rsidRPr="009E0F73">
        <w:rPr>
          <w:rFonts w:cstheme="minorHAnsi"/>
          <w:lang w:val="en-GB"/>
        </w:rPr>
        <w:t xml:space="preserve"> the same time</w:t>
      </w:r>
      <w:r w:rsidR="00CC5188">
        <w:rPr>
          <w:rFonts w:cstheme="minorHAnsi"/>
          <w:lang w:val="en-GB"/>
        </w:rPr>
        <w:t>.</w:t>
      </w:r>
    </w:p>
    <w:p w14:paraId="11836C98" w14:textId="77777777" w:rsidR="003B22B5" w:rsidRPr="000A4EB4" w:rsidRDefault="003B22B5" w:rsidP="003B22B5">
      <w:pPr>
        <w:spacing w:after="0" w:line="240" w:lineRule="auto"/>
        <w:rPr>
          <w:rFonts w:asciiTheme="minorBidi" w:hAnsiTheme="minorBidi"/>
          <w:lang w:val="en-GB"/>
        </w:rPr>
      </w:pPr>
    </w:p>
    <w:p w14:paraId="79E9C54D" w14:textId="77777777" w:rsidR="003B22B5" w:rsidRPr="000A4EB4" w:rsidRDefault="003B22B5" w:rsidP="003B22B5">
      <w:pPr>
        <w:pStyle w:val="Heading2"/>
      </w:pPr>
      <w:bookmarkStart w:id="45" w:name="_Toc174462730"/>
      <w:bookmarkStart w:id="46" w:name="_Toc182584398"/>
      <w:r w:rsidRPr="000A4EB4">
        <w:lastRenderedPageBreak/>
        <w:t>Responsibilities HNPW Secretariat</w:t>
      </w:r>
      <w:bookmarkEnd w:id="45"/>
      <w:bookmarkEnd w:id="46"/>
    </w:p>
    <w:p w14:paraId="1843231F" w14:textId="0A19F382" w:rsidR="003B22B5" w:rsidRPr="009E0F73" w:rsidRDefault="003B22B5" w:rsidP="003B22B5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lang w:val="en-GB"/>
        </w:rPr>
      </w:pPr>
      <w:r w:rsidRPr="009E0F73">
        <w:rPr>
          <w:rFonts w:cstheme="minorHAnsi"/>
          <w:lang w:val="en-GB"/>
        </w:rPr>
        <w:t>Coordinate the overall organization of the event</w:t>
      </w:r>
      <w:r w:rsidR="00EC3FF0">
        <w:rPr>
          <w:rFonts w:cstheme="minorHAnsi"/>
          <w:lang w:val="en-GB"/>
        </w:rPr>
        <w:t>.</w:t>
      </w:r>
    </w:p>
    <w:p w14:paraId="62A71162" w14:textId="209F87FD" w:rsidR="003B22B5" w:rsidRPr="009E0F73" w:rsidRDefault="003B22B5" w:rsidP="003B22B5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lang w:val="en-GB"/>
        </w:rPr>
      </w:pPr>
      <w:r w:rsidRPr="009E0F73">
        <w:rPr>
          <w:rFonts w:cstheme="minorHAnsi"/>
          <w:lang w:val="en-GB"/>
        </w:rPr>
        <w:t>Liaise with the CICIG to ensure adequate admin and logistics support</w:t>
      </w:r>
      <w:r w:rsidR="00EC3FF0">
        <w:rPr>
          <w:rFonts w:cstheme="minorHAnsi"/>
          <w:lang w:val="en-GB"/>
        </w:rPr>
        <w:t>.</w:t>
      </w:r>
    </w:p>
    <w:p w14:paraId="3E52D47D" w14:textId="2330AC82" w:rsidR="003B22B5" w:rsidRPr="009E0F73" w:rsidRDefault="003B22B5" w:rsidP="003B22B5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lang w:val="en-GB"/>
        </w:rPr>
      </w:pPr>
      <w:r w:rsidRPr="009E0F73">
        <w:rPr>
          <w:rFonts w:cstheme="minorHAnsi"/>
          <w:lang w:val="en-GB"/>
        </w:rPr>
        <w:t>Assign rooms and physical exhibition stands</w:t>
      </w:r>
      <w:r w:rsidR="00EC3FF0">
        <w:rPr>
          <w:rFonts w:cstheme="minorHAnsi"/>
          <w:lang w:val="en-GB"/>
        </w:rPr>
        <w:t>.</w:t>
      </w:r>
    </w:p>
    <w:p w14:paraId="0AAE8ADE" w14:textId="77777777" w:rsidR="003B22B5" w:rsidRPr="009E0F73" w:rsidRDefault="003B22B5" w:rsidP="003B22B5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lang w:val="en-GB"/>
        </w:rPr>
      </w:pPr>
      <w:r w:rsidRPr="009E0F73">
        <w:rPr>
          <w:rFonts w:cstheme="minorHAnsi"/>
          <w:lang w:val="en-GB"/>
        </w:rPr>
        <w:t>Provide support to networks/partnerships, AOCC leads and session organizers, as required.</w:t>
      </w:r>
    </w:p>
    <w:p w14:paraId="651216C0" w14:textId="013609CA" w:rsidR="003B22B5" w:rsidRPr="000A4EB4" w:rsidRDefault="003B22B5" w:rsidP="003B22B5">
      <w:pPr>
        <w:pStyle w:val="ListParagraph"/>
        <w:numPr>
          <w:ilvl w:val="0"/>
          <w:numId w:val="10"/>
        </w:numPr>
        <w:spacing w:after="0" w:line="240" w:lineRule="auto"/>
        <w:rPr>
          <w:rFonts w:asciiTheme="minorBidi" w:hAnsiTheme="minorBidi"/>
          <w:lang w:val="en-GB"/>
        </w:rPr>
      </w:pPr>
      <w:r w:rsidRPr="009E0F73">
        <w:rPr>
          <w:rFonts w:cstheme="minorHAnsi"/>
          <w:lang w:val="en-GB"/>
        </w:rPr>
        <w:t>Manage the event portal</w:t>
      </w:r>
      <w:r w:rsidR="00533A98">
        <w:rPr>
          <w:rFonts w:cstheme="minorHAnsi"/>
          <w:lang w:val="en-GB"/>
        </w:rPr>
        <w:t xml:space="preserve"> (admin rights, configuration, etc.)</w:t>
      </w:r>
    </w:p>
    <w:p w14:paraId="5B2DBD1C" w14:textId="365E4965" w:rsidR="00D72002" w:rsidRDefault="000A4EB4" w:rsidP="00E43ED6">
      <w:pPr>
        <w:pStyle w:val="Heading1"/>
        <w:rPr>
          <w:lang w:val="en-GB"/>
        </w:rPr>
      </w:pPr>
      <w:bookmarkStart w:id="47" w:name="_Toc182584399"/>
      <w:r>
        <w:rPr>
          <w:lang w:val="en-GB"/>
        </w:rPr>
        <w:t>Annex 3 Contacts</w:t>
      </w:r>
      <w:bookmarkEnd w:id="47"/>
    </w:p>
    <w:p w14:paraId="73578788" w14:textId="77777777" w:rsidR="007337EC" w:rsidRDefault="007337EC" w:rsidP="00417C67">
      <w:pPr>
        <w:spacing w:after="0" w:line="240" w:lineRule="auto"/>
        <w:rPr>
          <w:rFonts w:asciiTheme="minorBidi" w:hAnsiTheme="minorBidi"/>
          <w:lang w:val="en-GB"/>
        </w:rPr>
      </w:pPr>
    </w:p>
    <w:p w14:paraId="01CC9EC0" w14:textId="26103E14" w:rsidR="007337EC" w:rsidRPr="009E0F73" w:rsidRDefault="007337EC" w:rsidP="00417C67">
      <w:pPr>
        <w:spacing w:after="0" w:line="240" w:lineRule="auto"/>
        <w:rPr>
          <w:rFonts w:cstheme="minorHAnsi"/>
        </w:rPr>
      </w:pPr>
      <w:r w:rsidRPr="00A420D4">
        <w:rPr>
          <w:rFonts w:cstheme="minorHAnsi"/>
          <w:b/>
          <w:bCs/>
        </w:rPr>
        <w:t>HNPW Secretariat:</w:t>
      </w:r>
      <w:r w:rsidRPr="009E0F73">
        <w:rPr>
          <w:rFonts w:cstheme="minorHAnsi"/>
        </w:rPr>
        <w:t xml:space="preserve"> ocha-hnpw@un.org</w:t>
      </w:r>
    </w:p>
    <w:p w14:paraId="6EF5B2BF" w14:textId="77777777" w:rsidR="00A420D4" w:rsidRPr="00CC26DA" w:rsidRDefault="00A420D4" w:rsidP="00417C67">
      <w:pPr>
        <w:spacing w:after="0" w:line="240" w:lineRule="auto"/>
        <w:rPr>
          <w:rFonts w:cstheme="minorHAnsi"/>
        </w:rPr>
      </w:pPr>
    </w:p>
    <w:p w14:paraId="51C0D1D6" w14:textId="1685D17C" w:rsidR="007337EC" w:rsidRDefault="007337EC" w:rsidP="00A420D4">
      <w:pPr>
        <w:spacing w:after="0" w:line="240" w:lineRule="auto"/>
        <w:rPr>
          <w:rFonts w:cstheme="minorHAnsi"/>
          <w:b/>
          <w:bCs/>
          <w:lang w:val="es-ES"/>
        </w:rPr>
      </w:pPr>
      <w:r w:rsidRPr="00A420D4">
        <w:rPr>
          <w:rFonts w:cstheme="minorHAnsi"/>
          <w:b/>
          <w:bCs/>
          <w:lang w:val="es-ES"/>
        </w:rPr>
        <w:t>CICG:</w:t>
      </w:r>
    </w:p>
    <w:p w14:paraId="504EC6E6" w14:textId="77777777" w:rsidR="00A420D4" w:rsidRPr="00DF491B" w:rsidRDefault="00A420D4" w:rsidP="00A420D4">
      <w:pPr>
        <w:pStyle w:val="ListParagraph"/>
        <w:numPr>
          <w:ilvl w:val="0"/>
          <w:numId w:val="49"/>
        </w:numPr>
        <w:spacing w:after="0" w:line="240" w:lineRule="auto"/>
        <w:rPr>
          <w:rFonts w:cstheme="minorHAnsi"/>
          <w:lang w:val="fr-CH"/>
        </w:rPr>
      </w:pPr>
      <w:r w:rsidRPr="00DF491B">
        <w:rPr>
          <w:rFonts w:cstheme="minorHAnsi"/>
          <w:lang w:val="fr-CH"/>
        </w:rPr>
        <w:t>Centre International de Conférences Genève (CICG)</w:t>
      </w:r>
      <w:r w:rsidRPr="00DF491B">
        <w:rPr>
          <w:rFonts w:cstheme="minorHAnsi"/>
          <w:lang w:val="fr-CH"/>
        </w:rPr>
        <w:br/>
        <w:t xml:space="preserve">17 rue de </w:t>
      </w:r>
      <w:proofErr w:type="spellStart"/>
      <w:r w:rsidRPr="00DF491B">
        <w:rPr>
          <w:rFonts w:cstheme="minorHAnsi"/>
          <w:lang w:val="fr-CH"/>
        </w:rPr>
        <w:t>Varembé</w:t>
      </w:r>
      <w:proofErr w:type="spellEnd"/>
      <w:r w:rsidRPr="00DF491B">
        <w:rPr>
          <w:rFonts w:cstheme="minorHAnsi"/>
          <w:lang w:val="fr-CH"/>
        </w:rPr>
        <w:t xml:space="preserve">, CH - 1202 Genève, </w:t>
      </w:r>
      <w:proofErr w:type="spellStart"/>
      <w:r w:rsidRPr="00DF491B">
        <w:rPr>
          <w:rFonts w:cstheme="minorHAnsi"/>
          <w:lang w:val="fr-CH"/>
        </w:rPr>
        <w:t>Switzerland</w:t>
      </w:r>
      <w:proofErr w:type="spellEnd"/>
      <w:r w:rsidRPr="00DF491B">
        <w:rPr>
          <w:rFonts w:cstheme="minorHAnsi"/>
          <w:lang w:val="fr-CH"/>
        </w:rPr>
        <w:br/>
        <w:t>https://www.cicg.ch/en</w:t>
      </w:r>
    </w:p>
    <w:p w14:paraId="03C5A4C5" w14:textId="77777777" w:rsidR="00A420D4" w:rsidRDefault="00A420D4" w:rsidP="00A420D4">
      <w:pPr>
        <w:spacing w:after="0" w:line="240" w:lineRule="auto"/>
        <w:rPr>
          <w:rFonts w:asciiTheme="minorBidi" w:hAnsiTheme="minorBidi"/>
          <w:lang w:val="fr-CH"/>
        </w:rPr>
      </w:pPr>
    </w:p>
    <w:p w14:paraId="2F664110" w14:textId="1BE1F500" w:rsidR="00AB2DD9" w:rsidRPr="00522783" w:rsidRDefault="00AB2DD9" w:rsidP="00AB2DD9">
      <w:pPr>
        <w:spacing w:after="0" w:line="240" w:lineRule="auto"/>
        <w:rPr>
          <w:rFonts w:cstheme="minorHAnsi"/>
          <w:b/>
          <w:bCs/>
          <w:lang w:val="en-GB"/>
        </w:rPr>
      </w:pPr>
      <w:r w:rsidRPr="00522783">
        <w:rPr>
          <w:rFonts w:cstheme="minorHAnsi"/>
          <w:b/>
          <w:bCs/>
          <w:lang w:val="en-GB"/>
        </w:rPr>
        <w:t>Network and partnership focal points</w:t>
      </w:r>
      <w:r w:rsidR="00E93413" w:rsidRPr="00522783">
        <w:rPr>
          <w:rFonts w:cstheme="minorHAnsi"/>
          <w:b/>
          <w:bCs/>
          <w:lang w:val="en-GB"/>
        </w:rPr>
        <w:br/>
      </w:r>
      <w:r w:rsidRPr="00522783">
        <w:rPr>
          <w:rFonts w:cstheme="minorHAnsi"/>
          <w:lang w:val="en-GB"/>
        </w:rPr>
        <w:t>(only session organizers and network/partnership focal points)</w:t>
      </w:r>
    </w:p>
    <w:p w14:paraId="00DADB28" w14:textId="77777777" w:rsidR="00AB2DD9" w:rsidRPr="00522783" w:rsidRDefault="00AB2DD9" w:rsidP="00AB2DD9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522783">
        <w:rPr>
          <w:rFonts w:cstheme="minorHAnsi"/>
          <w:lang w:val="en-GB"/>
        </w:rPr>
        <w:t xml:space="preserve">Login at </w:t>
      </w:r>
      <w:hyperlink r:id="rId67" w:history="1">
        <w:r w:rsidRPr="00522783">
          <w:rPr>
            <w:rStyle w:val="Hyperlink"/>
            <w:rFonts w:cstheme="minorHAnsi"/>
            <w:lang w:val="en-GB"/>
          </w:rPr>
          <w:t>www.hnpw.org</w:t>
        </w:r>
      </w:hyperlink>
    </w:p>
    <w:p w14:paraId="671646ED" w14:textId="77777777" w:rsidR="00AB2DD9" w:rsidRPr="00522783" w:rsidRDefault="00AB2DD9" w:rsidP="00AB2DD9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522783">
        <w:rPr>
          <w:rFonts w:cstheme="minorHAnsi"/>
          <w:lang w:val="en-GB"/>
        </w:rPr>
        <w:t xml:space="preserve">Select “Session administration” in the top right </w:t>
      </w:r>
      <w:proofErr w:type="gramStart"/>
      <w:r w:rsidRPr="00522783">
        <w:rPr>
          <w:rFonts w:cstheme="minorHAnsi"/>
          <w:lang w:val="en-GB"/>
        </w:rPr>
        <w:t>page</w:t>
      </w:r>
      <w:proofErr w:type="gramEnd"/>
    </w:p>
    <w:p w14:paraId="5CABD12E" w14:textId="77777777" w:rsidR="00AB2DD9" w:rsidRPr="00522783" w:rsidRDefault="00AB2DD9" w:rsidP="00AB2DD9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lang w:val="en-GB"/>
        </w:rPr>
      </w:pPr>
      <w:r w:rsidRPr="00522783">
        <w:rPr>
          <w:rFonts w:cstheme="minorHAnsi"/>
          <w:lang w:val="en-GB"/>
        </w:rPr>
        <w:t xml:space="preserve">Select </w:t>
      </w:r>
      <w:r w:rsidRPr="00522783">
        <w:rPr>
          <w:rFonts w:cstheme="minorHAnsi"/>
          <w:noProof/>
        </w:rPr>
        <w:drawing>
          <wp:inline distT="0" distB="0" distL="0" distR="0" wp14:anchorId="4684CA45" wp14:editId="6F509CDE">
            <wp:extent cx="828571" cy="200000"/>
            <wp:effectExtent l="0" t="0" r="0" b="0"/>
            <wp:docPr id="12830019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822876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828571" cy="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2783">
        <w:rPr>
          <w:rFonts w:cstheme="minorHAnsi"/>
          <w:lang w:val="en-GB"/>
        </w:rPr>
        <w:t>in the chart header.</w:t>
      </w:r>
    </w:p>
    <w:p w14:paraId="1559C1A3" w14:textId="77777777" w:rsidR="00AB2DD9" w:rsidRPr="00AB2DD9" w:rsidRDefault="00AB2DD9" w:rsidP="00A420D4">
      <w:pPr>
        <w:spacing w:after="0" w:line="240" w:lineRule="auto"/>
        <w:rPr>
          <w:rFonts w:asciiTheme="minorBidi" w:hAnsiTheme="minorBidi"/>
          <w:lang w:val="en-GB"/>
        </w:rPr>
      </w:pPr>
    </w:p>
    <w:sectPr w:rsidR="00AB2DD9" w:rsidRPr="00AB2DD9">
      <w:headerReference w:type="default" r:id="rId68"/>
      <w:footerReference w:type="default" r:id="rId6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208B4" w14:textId="77777777" w:rsidR="002B2485" w:rsidRDefault="002B2485" w:rsidP="00A07106">
      <w:pPr>
        <w:spacing w:after="0" w:line="240" w:lineRule="auto"/>
      </w:pPr>
      <w:r>
        <w:separator/>
      </w:r>
    </w:p>
  </w:endnote>
  <w:endnote w:type="continuationSeparator" w:id="0">
    <w:p w14:paraId="17791145" w14:textId="77777777" w:rsidR="002B2485" w:rsidRDefault="002B2485" w:rsidP="00A07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Arial&quot;,sans-serif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quot;Courier New&quot;"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0244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DCD343" w14:textId="31C837A6" w:rsidR="006B61C6" w:rsidRDefault="006B61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5A3BCE" w14:textId="77777777" w:rsidR="006B61C6" w:rsidRDefault="006B61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BC0F0" w14:textId="77777777" w:rsidR="002B2485" w:rsidRDefault="002B2485" w:rsidP="00A07106">
      <w:pPr>
        <w:spacing w:after="0" w:line="240" w:lineRule="auto"/>
      </w:pPr>
      <w:r>
        <w:separator/>
      </w:r>
    </w:p>
  </w:footnote>
  <w:footnote w:type="continuationSeparator" w:id="0">
    <w:p w14:paraId="69A35FA5" w14:textId="77777777" w:rsidR="002B2485" w:rsidRDefault="002B2485" w:rsidP="00A07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D8A24" w14:textId="25069DC4" w:rsidR="00094958" w:rsidRDefault="003F4941">
    <w:pPr>
      <w:pStyle w:val="Header"/>
    </w:pPr>
    <w:r>
      <w:rPr>
        <w:noProof/>
      </w:rPr>
      <w:drawing>
        <wp:inline distT="0" distB="0" distL="0" distR="0" wp14:anchorId="09DF3382" wp14:editId="06E8B087">
          <wp:extent cx="1276350" cy="372715"/>
          <wp:effectExtent l="0" t="0" r="0" b="8890"/>
          <wp:docPr id="18274798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479882" name="Picture 18274798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862" cy="374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DC3B6D" w14:textId="77777777" w:rsidR="00094958" w:rsidRDefault="000949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33A"/>
    <w:multiLevelType w:val="hybridMultilevel"/>
    <w:tmpl w:val="5D641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CDC12"/>
    <w:multiLevelType w:val="hybridMultilevel"/>
    <w:tmpl w:val="2B327F7A"/>
    <w:lvl w:ilvl="0" w:tplc="C92A07B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59E1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321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BEE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B6C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76A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68C0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83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067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283B8"/>
    <w:multiLevelType w:val="hybridMultilevel"/>
    <w:tmpl w:val="EFDA3502"/>
    <w:lvl w:ilvl="0" w:tplc="DAB4AA72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479E01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C0E4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65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841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0A5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16F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9E6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0C7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B6BB4"/>
    <w:multiLevelType w:val="hybridMultilevel"/>
    <w:tmpl w:val="B344BA30"/>
    <w:lvl w:ilvl="0" w:tplc="675A41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C46B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BE68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4C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256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7EA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E9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6A7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D2C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71EDC"/>
    <w:multiLevelType w:val="hybridMultilevel"/>
    <w:tmpl w:val="4830C2E8"/>
    <w:lvl w:ilvl="0" w:tplc="D5C2ECF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4C663F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6C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1612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24E7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72C3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26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61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E8A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32090"/>
    <w:multiLevelType w:val="hybridMultilevel"/>
    <w:tmpl w:val="AEBC050E"/>
    <w:lvl w:ilvl="0" w:tplc="6DDC1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9E74AC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7DF49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44D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2A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9CD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84C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46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D21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982AA"/>
    <w:multiLevelType w:val="hybridMultilevel"/>
    <w:tmpl w:val="ECB47DD2"/>
    <w:lvl w:ilvl="0" w:tplc="81BED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2017F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8834C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4A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A67F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F681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028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606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04F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5B581"/>
    <w:multiLevelType w:val="hybridMultilevel"/>
    <w:tmpl w:val="D786ADF8"/>
    <w:lvl w:ilvl="0" w:tplc="AE32566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63F87C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7A4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DA6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227B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7E1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280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22D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529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D801E"/>
    <w:multiLevelType w:val="hybridMultilevel"/>
    <w:tmpl w:val="5D307F34"/>
    <w:lvl w:ilvl="0" w:tplc="6EBEC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0624F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AA85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4EE5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3E7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CEA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50A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82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B4A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AF4EC"/>
    <w:multiLevelType w:val="hybridMultilevel"/>
    <w:tmpl w:val="DD4EB114"/>
    <w:lvl w:ilvl="0" w:tplc="B87281E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86D9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D2C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05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86B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B2D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406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0EEA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B29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1FF73"/>
    <w:multiLevelType w:val="hybridMultilevel"/>
    <w:tmpl w:val="1794C8FA"/>
    <w:lvl w:ilvl="0" w:tplc="B3F8C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7E6F5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F49E1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09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3CC2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70F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43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8E7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FA0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1DB05"/>
    <w:multiLevelType w:val="hybridMultilevel"/>
    <w:tmpl w:val="0C2E8E4C"/>
    <w:lvl w:ilvl="0" w:tplc="653E704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B4BC3B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BAA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ECD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DEA3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6EF5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64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78D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C6C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B7B8D"/>
    <w:multiLevelType w:val="hybridMultilevel"/>
    <w:tmpl w:val="0E7880C2"/>
    <w:lvl w:ilvl="0" w:tplc="21FE64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6A108A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0C3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D6A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A043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6AB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F82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41E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A66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E11BC"/>
    <w:multiLevelType w:val="hybridMultilevel"/>
    <w:tmpl w:val="02C6C0DC"/>
    <w:lvl w:ilvl="0" w:tplc="40DA66E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EF6D2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D6A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C61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BA4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AF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547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E5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123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A5E3A"/>
    <w:multiLevelType w:val="hybridMultilevel"/>
    <w:tmpl w:val="4648CF2E"/>
    <w:lvl w:ilvl="0" w:tplc="BB7294FE">
      <w:start w:val="1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4E01D"/>
    <w:multiLevelType w:val="hybridMultilevel"/>
    <w:tmpl w:val="AD46D638"/>
    <w:lvl w:ilvl="0" w:tplc="CE7E73B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E88E8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E811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4D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709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325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601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A0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D405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D9AE6"/>
    <w:multiLevelType w:val="hybridMultilevel"/>
    <w:tmpl w:val="55D09800"/>
    <w:lvl w:ilvl="0" w:tplc="CD9A2FC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92A5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9AA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24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60A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006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109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C6C2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B22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64563"/>
    <w:multiLevelType w:val="hybridMultilevel"/>
    <w:tmpl w:val="3B0A4F6C"/>
    <w:lvl w:ilvl="0" w:tplc="9856A9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A58F8"/>
    <w:multiLevelType w:val="hybridMultilevel"/>
    <w:tmpl w:val="493C0982"/>
    <w:lvl w:ilvl="0" w:tplc="1FFA04B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29BED"/>
    <w:multiLevelType w:val="hybridMultilevel"/>
    <w:tmpl w:val="1D9096E6"/>
    <w:lvl w:ilvl="0" w:tplc="9856A9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ACE7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043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DA0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DA6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EA2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08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CE9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40B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60B73"/>
    <w:multiLevelType w:val="hybridMultilevel"/>
    <w:tmpl w:val="2782329E"/>
    <w:lvl w:ilvl="0" w:tplc="29E0EE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9820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886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00D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02A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5417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76D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89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BE92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A6C1A"/>
    <w:multiLevelType w:val="hybridMultilevel"/>
    <w:tmpl w:val="C324D8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2A551E"/>
    <w:multiLevelType w:val="hybridMultilevel"/>
    <w:tmpl w:val="049C3280"/>
    <w:lvl w:ilvl="0" w:tplc="BBE863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B4E7C"/>
    <w:multiLevelType w:val="hybridMultilevel"/>
    <w:tmpl w:val="C85616E6"/>
    <w:lvl w:ilvl="0" w:tplc="F51CC62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4656C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88CC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5C4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52D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E86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08F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DA0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202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898AF"/>
    <w:multiLevelType w:val="hybridMultilevel"/>
    <w:tmpl w:val="EF1E0D20"/>
    <w:lvl w:ilvl="0" w:tplc="C424475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4540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FEC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80F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34A0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F4F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1A9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5A5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0CB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3C248"/>
    <w:multiLevelType w:val="hybridMultilevel"/>
    <w:tmpl w:val="148ED952"/>
    <w:lvl w:ilvl="0" w:tplc="D958ADF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5CF6C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B86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681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1EF0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1C3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E8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6A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00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331114"/>
    <w:multiLevelType w:val="hybridMultilevel"/>
    <w:tmpl w:val="3E489D64"/>
    <w:lvl w:ilvl="0" w:tplc="ADA407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5EAD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984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6CF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06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2A7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003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3AF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AA9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E20C9"/>
    <w:multiLevelType w:val="hybridMultilevel"/>
    <w:tmpl w:val="9BC200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2604F7"/>
    <w:multiLevelType w:val="hybridMultilevel"/>
    <w:tmpl w:val="8D22D908"/>
    <w:lvl w:ilvl="0" w:tplc="C0A05FF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91666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CA7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04E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E6B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567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CCC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E46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26C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4D57B"/>
    <w:multiLevelType w:val="hybridMultilevel"/>
    <w:tmpl w:val="FA24DF02"/>
    <w:lvl w:ilvl="0" w:tplc="D674B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80AEA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5AA03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D84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24AE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40D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EA0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816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90C1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F3493"/>
    <w:multiLevelType w:val="hybridMultilevel"/>
    <w:tmpl w:val="3C028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53370"/>
    <w:multiLevelType w:val="hybridMultilevel"/>
    <w:tmpl w:val="50624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BB2486"/>
    <w:multiLevelType w:val="hybridMultilevel"/>
    <w:tmpl w:val="1A3E0BC4"/>
    <w:lvl w:ilvl="0" w:tplc="9CF6FC14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3BD84D4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4B45B1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366416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6AAE1E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64400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360C5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BC26BB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AB8785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3461DB"/>
    <w:multiLevelType w:val="hybridMultilevel"/>
    <w:tmpl w:val="DC10DF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FFAB79E">
      <w:numFmt w:val="bullet"/>
      <w:lvlText w:val="-"/>
      <w:lvlJc w:val="left"/>
      <w:pPr>
        <w:ind w:left="-360" w:hanging="360"/>
      </w:pPr>
      <w:rPr>
        <w:rFonts w:ascii="Arial" w:eastAsiaTheme="minorEastAsia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E51FA3"/>
    <w:multiLevelType w:val="hybridMultilevel"/>
    <w:tmpl w:val="658E798E"/>
    <w:lvl w:ilvl="0" w:tplc="D1FAE71A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69427B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122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F6D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2A2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EA4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0E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C9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506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34A91"/>
    <w:multiLevelType w:val="hybridMultilevel"/>
    <w:tmpl w:val="CB949E80"/>
    <w:lvl w:ilvl="0" w:tplc="4FFAB79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546807"/>
    <w:multiLevelType w:val="hybridMultilevel"/>
    <w:tmpl w:val="FF62E6C2"/>
    <w:lvl w:ilvl="0" w:tplc="3C5AA09C">
      <w:start w:val="1"/>
      <w:numFmt w:val="decimal"/>
      <w:pStyle w:val="HNPWsessio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D5D14E"/>
    <w:multiLevelType w:val="hybridMultilevel"/>
    <w:tmpl w:val="90D4AC56"/>
    <w:lvl w:ilvl="0" w:tplc="06C40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D2D48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D4D6C7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089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00C6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24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AE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B81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12E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CD2DB4"/>
    <w:multiLevelType w:val="hybridMultilevel"/>
    <w:tmpl w:val="A8100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E017F"/>
    <w:multiLevelType w:val="hybridMultilevel"/>
    <w:tmpl w:val="010C7730"/>
    <w:lvl w:ilvl="0" w:tplc="1FFA04B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27126"/>
    <w:multiLevelType w:val="hybridMultilevel"/>
    <w:tmpl w:val="A7A84F2E"/>
    <w:lvl w:ilvl="0" w:tplc="F2BA5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45AE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2048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04DC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8094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4C5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8A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8B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4A6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7925FA"/>
    <w:multiLevelType w:val="hybridMultilevel"/>
    <w:tmpl w:val="3A265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3C38D"/>
    <w:multiLevelType w:val="hybridMultilevel"/>
    <w:tmpl w:val="0E66BF28"/>
    <w:lvl w:ilvl="0" w:tplc="F312A12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54079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688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C8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EAA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285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8E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C2C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2E6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7CBD76"/>
    <w:multiLevelType w:val="hybridMultilevel"/>
    <w:tmpl w:val="43381D5C"/>
    <w:lvl w:ilvl="0" w:tplc="AAE6C77A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3D184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AC6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8A5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2C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464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0A8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A3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3A8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E2EF43"/>
    <w:multiLevelType w:val="hybridMultilevel"/>
    <w:tmpl w:val="C5E8F044"/>
    <w:lvl w:ilvl="0" w:tplc="F288CB1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C160F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E45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22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8A0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300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E2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62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185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271C3C"/>
    <w:multiLevelType w:val="hybridMultilevel"/>
    <w:tmpl w:val="DBEC744E"/>
    <w:lvl w:ilvl="0" w:tplc="1FFA04B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5D3EFD"/>
    <w:multiLevelType w:val="hybridMultilevel"/>
    <w:tmpl w:val="206E5FB4"/>
    <w:lvl w:ilvl="0" w:tplc="FC5AB0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1FC4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2EF1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6C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E469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280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21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C02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C26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8966D9"/>
    <w:multiLevelType w:val="hybridMultilevel"/>
    <w:tmpl w:val="AED0E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41FDB"/>
    <w:multiLevelType w:val="hybridMultilevel"/>
    <w:tmpl w:val="F12606BC"/>
    <w:lvl w:ilvl="0" w:tplc="7E76FA30">
      <w:start w:val="1"/>
      <w:numFmt w:val="decimal"/>
      <w:pStyle w:val="HNPWplanningheader"/>
      <w:lvlText w:val="%1."/>
      <w:lvlJc w:val="left"/>
      <w:pPr>
        <w:ind w:left="4755" w:hanging="360"/>
      </w:pPr>
      <w:rPr>
        <w:rFonts w:hint="default"/>
      </w:rPr>
    </w:lvl>
    <w:lvl w:ilvl="1" w:tplc="4FFAB79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245462">
    <w:abstractNumId w:val="6"/>
  </w:num>
  <w:num w:numId="2" w16cid:durableId="1638754877">
    <w:abstractNumId w:val="5"/>
  </w:num>
  <w:num w:numId="3" w16cid:durableId="746652662">
    <w:abstractNumId w:val="29"/>
  </w:num>
  <w:num w:numId="4" w16cid:durableId="700856829">
    <w:abstractNumId w:val="40"/>
  </w:num>
  <w:num w:numId="5" w16cid:durableId="1460798245">
    <w:abstractNumId w:val="34"/>
  </w:num>
  <w:num w:numId="6" w16cid:durableId="734471167">
    <w:abstractNumId w:val="10"/>
  </w:num>
  <w:num w:numId="7" w16cid:durableId="63648187">
    <w:abstractNumId w:val="37"/>
  </w:num>
  <w:num w:numId="8" w16cid:durableId="1702168157">
    <w:abstractNumId w:val="8"/>
  </w:num>
  <w:num w:numId="9" w16cid:durableId="412047246">
    <w:abstractNumId w:val="43"/>
  </w:num>
  <w:num w:numId="10" w16cid:durableId="1757969305">
    <w:abstractNumId w:val="1"/>
  </w:num>
  <w:num w:numId="11" w16cid:durableId="165480777">
    <w:abstractNumId w:val="20"/>
  </w:num>
  <w:num w:numId="12" w16cid:durableId="954210414">
    <w:abstractNumId w:val="24"/>
  </w:num>
  <w:num w:numId="13" w16cid:durableId="899442425">
    <w:abstractNumId w:val="25"/>
  </w:num>
  <w:num w:numId="14" w16cid:durableId="2106267696">
    <w:abstractNumId w:val="11"/>
  </w:num>
  <w:num w:numId="15" w16cid:durableId="403182054">
    <w:abstractNumId w:val="4"/>
  </w:num>
  <w:num w:numId="16" w16cid:durableId="1719551084">
    <w:abstractNumId w:val="46"/>
  </w:num>
  <w:num w:numId="17" w16cid:durableId="2103791476">
    <w:abstractNumId w:val="23"/>
  </w:num>
  <w:num w:numId="18" w16cid:durableId="1608536773">
    <w:abstractNumId w:val="16"/>
  </w:num>
  <w:num w:numId="19" w16cid:durableId="1383793295">
    <w:abstractNumId w:val="28"/>
  </w:num>
  <w:num w:numId="20" w16cid:durableId="298266423">
    <w:abstractNumId w:val="15"/>
  </w:num>
  <w:num w:numId="21" w16cid:durableId="1509519338">
    <w:abstractNumId w:val="7"/>
  </w:num>
  <w:num w:numId="22" w16cid:durableId="665522057">
    <w:abstractNumId w:val="12"/>
  </w:num>
  <w:num w:numId="23" w16cid:durableId="915744657">
    <w:abstractNumId w:val="44"/>
  </w:num>
  <w:num w:numId="24" w16cid:durableId="283771781">
    <w:abstractNumId w:val="32"/>
  </w:num>
  <w:num w:numId="25" w16cid:durableId="179006510">
    <w:abstractNumId w:val="3"/>
  </w:num>
  <w:num w:numId="26" w16cid:durableId="222915873">
    <w:abstractNumId w:val="9"/>
  </w:num>
  <w:num w:numId="27" w16cid:durableId="1228539291">
    <w:abstractNumId w:val="19"/>
  </w:num>
  <w:num w:numId="28" w16cid:durableId="697465124">
    <w:abstractNumId w:val="26"/>
  </w:num>
  <w:num w:numId="29" w16cid:durableId="1590583610">
    <w:abstractNumId w:val="13"/>
  </w:num>
  <w:num w:numId="30" w16cid:durableId="449665988">
    <w:abstractNumId w:val="42"/>
  </w:num>
  <w:num w:numId="31" w16cid:durableId="1743792346">
    <w:abstractNumId w:val="2"/>
  </w:num>
  <w:num w:numId="32" w16cid:durableId="122962948">
    <w:abstractNumId w:val="36"/>
  </w:num>
  <w:num w:numId="33" w16cid:durableId="2015036376">
    <w:abstractNumId w:val="41"/>
  </w:num>
  <w:num w:numId="34" w16cid:durableId="1028215998">
    <w:abstractNumId w:val="38"/>
  </w:num>
  <w:num w:numId="35" w16cid:durableId="788473057">
    <w:abstractNumId w:val="45"/>
  </w:num>
  <w:num w:numId="36" w16cid:durableId="564530627">
    <w:abstractNumId w:val="31"/>
  </w:num>
  <w:num w:numId="37" w16cid:durableId="1385639537">
    <w:abstractNumId w:val="47"/>
  </w:num>
  <w:num w:numId="38" w16cid:durableId="1902137750">
    <w:abstractNumId w:val="18"/>
  </w:num>
  <w:num w:numId="39" w16cid:durableId="582178296">
    <w:abstractNumId w:val="22"/>
  </w:num>
  <w:num w:numId="40" w16cid:durableId="810829476">
    <w:abstractNumId w:val="21"/>
  </w:num>
  <w:num w:numId="41" w16cid:durableId="1028145367">
    <w:abstractNumId w:val="17"/>
  </w:num>
  <w:num w:numId="42" w16cid:durableId="138428383">
    <w:abstractNumId w:val="39"/>
  </w:num>
  <w:num w:numId="43" w16cid:durableId="1612935810">
    <w:abstractNumId w:val="35"/>
  </w:num>
  <w:num w:numId="44" w16cid:durableId="1469471095">
    <w:abstractNumId w:val="48"/>
  </w:num>
  <w:num w:numId="45" w16cid:durableId="1731420552">
    <w:abstractNumId w:val="33"/>
  </w:num>
  <w:num w:numId="46" w16cid:durableId="1723674174">
    <w:abstractNumId w:val="27"/>
  </w:num>
  <w:num w:numId="47" w16cid:durableId="1629701043">
    <w:abstractNumId w:val="30"/>
  </w:num>
  <w:num w:numId="48" w16cid:durableId="811599197">
    <w:abstractNumId w:val="0"/>
  </w:num>
  <w:num w:numId="49" w16cid:durableId="10415162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9B"/>
    <w:rsid w:val="000045D4"/>
    <w:rsid w:val="00010C1D"/>
    <w:rsid w:val="00012979"/>
    <w:rsid w:val="000178E1"/>
    <w:rsid w:val="00025DBC"/>
    <w:rsid w:val="00026383"/>
    <w:rsid w:val="00043451"/>
    <w:rsid w:val="00061C0E"/>
    <w:rsid w:val="000847B5"/>
    <w:rsid w:val="00090DE9"/>
    <w:rsid w:val="00094958"/>
    <w:rsid w:val="000A4EB4"/>
    <w:rsid w:val="000F02D9"/>
    <w:rsid w:val="00104AC1"/>
    <w:rsid w:val="00114D2A"/>
    <w:rsid w:val="001308B1"/>
    <w:rsid w:val="00134C05"/>
    <w:rsid w:val="00180A36"/>
    <w:rsid w:val="001B56EB"/>
    <w:rsid w:val="001B5DD8"/>
    <w:rsid w:val="001C659A"/>
    <w:rsid w:val="001E5076"/>
    <w:rsid w:val="001F1389"/>
    <w:rsid w:val="00210AA4"/>
    <w:rsid w:val="0022108C"/>
    <w:rsid w:val="00237BC2"/>
    <w:rsid w:val="002469DF"/>
    <w:rsid w:val="00256EF3"/>
    <w:rsid w:val="00266840"/>
    <w:rsid w:val="00293F5C"/>
    <w:rsid w:val="002B1CB3"/>
    <w:rsid w:val="002B1EC7"/>
    <w:rsid w:val="002B2485"/>
    <w:rsid w:val="002C2BEA"/>
    <w:rsid w:val="002C4D72"/>
    <w:rsid w:val="002C60C7"/>
    <w:rsid w:val="002E372C"/>
    <w:rsid w:val="00301CEB"/>
    <w:rsid w:val="003072B0"/>
    <w:rsid w:val="00327A30"/>
    <w:rsid w:val="00341DCD"/>
    <w:rsid w:val="00352B42"/>
    <w:rsid w:val="003642F1"/>
    <w:rsid w:val="003706AA"/>
    <w:rsid w:val="003725C9"/>
    <w:rsid w:val="00391757"/>
    <w:rsid w:val="003A6E89"/>
    <w:rsid w:val="003B22B5"/>
    <w:rsid w:val="003E09D5"/>
    <w:rsid w:val="003F0475"/>
    <w:rsid w:val="003F4941"/>
    <w:rsid w:val="00416243"/>
    <w:rsid w:val="00417C67"/>
    <w:rsid w:val="00437110"/>
    <w:rsid w:val="0044796E"/>
    <w:rsid w:val="00450FCE"/>
    <w:rsid w:val="00467359"/>
    <w:rsid w:val="00467B0F"/>
    <w:rsid w:val="00471BBC"/>
    <w:rsid w:val="00477CAC"/>
    <w:rsid w:val="00496221"/>
    <w:rsid w:val="00496FDD"/>
    <w:rsid w:val="004A52F7"/>
    <w:rsid w:val="004B1BDB"/>
    <w:rsid w:val="004C0A20"/>
    <w:rsid w:val="004C2230"/>
    <w:rsid w:val="004D205C"/>
    <w:rsid w:val="004E1452"/>
    <w:rsid w:val="00515A7D"/>
    <w:rsid w:val="00522783"/>
    <w:rsid w:val="00531DB1"/>
    <w:rsid w:val="00533A98"/>
    <w:rsid w:val="00535196"/>
    <w:rsid w:val="005472E9"/>
    <w:rsid w:val="00573215"/>
    <w:rsid w:val="005A526D"/>
    <w:rsid w:val="005F552E"/>
    <w:rsid w:val="005F792F"/>
    <w:rsid w:val="0061411C"/>
    <w:rsid w:val="00662234"/>
    <w:rsid w:val="0067004A"/>
    <w:rsid w:val="006B61C6"/>
    <w:rsid w:val="00705703"/>
    <w:rsid w:val="00730A6A"/>
    <w:rsid w:val="007337EC"/>
    <w:rsid w:val="00737969"/>
    <w:rsid w:val="00752FCE"/>
    <w:rsid w:val="00766E7A"/>
    <w:rsid w:val="00792466"/>
    <w:rsid w:val="00792B2D"/>
    <w:rsid w:val="007935F6"/>
    <w:rsid w:val="0079417B"/>
    <w:rsid w:val="00795CAE"/>
    <w:rsid w:val="007B0F0B"/>
    <w:rsid w:val="007D236A"/>
    <w:rsid w:val="007E688F"/>
    <w:rsid w:val="00803CB0"/>
    <w:rsid w:val="00813378"/>
    <w:rsid w:val="00857AD1"/>
    <w:rsid w:val="008612DC"/>
    <w:rsid w:val="00864D33"/>
    <w:rsid w:val="008768AC"/>
    <w:rsid w:val="0089220C"/>
    <w:rsid w:val="008A2A12"/>
    <w:rsid w:val="008A708A"/>
    <w:rsid w:val="008B513E"/>
    <w:rsid w:val="008B75AA"/>
    <w:rsid w:val="008C3CBA"/>
    <w:rsid w:val="008D03C0"/>
    <w:rsid w:val="008D1A00"/>
    <w:rsid w:val="0090603E"/>
    <w:rsid w:val="00920052"/>
    <w:rsid w:val="009214AF"/>
    <w:rsid w:val="00945A88"/>
    <w:rsid w:val="00946137"/>
    <w:rsid w:val="009731CE"/>
    <w:rsid w:val="009933D1"/>
    <w:rsid w:val="00995E45"/>
    <w:rsid w:val="009B33B0"/>
    <w:rsid w:val="009E0F73"/>
    <w:rsid w:val="009E574C"/>
    <w:rsid w:val="009F4CEF"/>
    <w:rsid w:val="00A07106"/>
    <w:rsid w:val="00A23E14"/>
    <w:rsid w:val="00A26B1D"/>
    <w:rsid w:val="00A420D4"/>
    <w:rsid w:val="00A534F3"/>
    <w:rsid w:val="00A833E8"/>
    <w:rsid w:val="00A8451D"/>
    <w:rsid w:val="00A92C64"/>
    <w:rsid w:val="00AA2311"/>
    <w:rsid w:val="00AB2DD9"/>
    <w:rsid w:val="00AB4060"/>
    <w:rsid w:val="00AB6B06"/>
    <w:rsid w:val="00AC565E"/>
    <w:rsid w:val="00AD38B0"/>
    <w:rsid w:val="00AD6D34"/>
    <w:rsid w:val="00B02C2A"/>
    <w:rsid w:val="00B23436"/>
    <w:rsid w:val="00B458B2"/>
    <w:rsid w:val="00B655D9"/>
    <w:rsid w:val="00BB2ED7"/>
    <w:rsid w:val="00BC29FE"/>
    <w:rsid w:val="00BC319B"/>
    <w:rsid w:val="00BE0038"/>
    <w:rsid w:val="00C068D5"/>
    <w:rsid w:val="00C44116"/>
    <w:rsid w:val="00C531CC"/>
    <w:rsid w:val="00C63790"/>
    <w:rsid w:val="00C80E37"/>
    <w:rsid w:val="00C847F3"/>
    <w:rsid w:val="00C8627B"/>
    <w:rsid w:val="00C91A38"/>
    <w:rsid w:val="00CA621F"/>
    <w:rsid w:val="00CC1BA4"/>
    <w:rsid w:val="00CC26DA"/>
    <w:rsid w:val="00CC5188"/>
    <w:rsid w:val="00D01FEF"/>
    <w:rsid w:val="00D048AC"/>
    <w:rsid w:val="00D05CC4"/>
    <w:rsid w:val="00D258C6"/>
    <w:rsid w:val="00D26236"/>
    <w:rsid w:val="00D27E4C"/>
    <w:rsid w:val="00D4301A"/>
    <w:rsid w:val="00D430F6"/>
    <w:rsid w:val="00D439C1"/>
    <w:rsid w:val="00D45727"/>
    <w:rsid w:val="00D50FA5"/>
    <w:rsid w:val="00D569DB"/>
    <w:rsid w:val="00D72002"/>
    <w:rsid w:val="00D973B4"/>
    <w:rsid w:val="00DB5C37"/>
    <w:rsid w:val="00DC16CC"/>
    <w:rsid w:val="00DD0372"/>
    <w:rsid w:val="00DD0F01"/>
    <w:rsid w:val="00DE2A40"/>
    <w:rsid w:val="00DE2CD2"/>
    <w:rsid w:val="00DF491B"/>
    <w:rsid w:val="00E3606A"/>
    <w:rsid w:val="00E43ED6"/>
    <w:rsid w:val="00E6395B"/>
    <w:rsid w:val="00E7348B"/>
    <w:rsid w:val="00E93413"/>
    <w:rsid w:val="00EC3FF0"/>
    <w:rsid w:val="00EC43AE"/>
    <w:rsid w:val="00ED1A69"/>
    <w:rsid w:val="00EE276F"/>
    <w:rsid w:val="00EE4EF1"/>
    <w:rsid w:val="00F827B4"/>
    <w:rsid w:val="00F8302B"/>
    <w:rsid w:val="00FA5792"/>
    <w:rsid w:val="00FE3952"/>
    <w:rsid w:val="00FF67E7"/>
    <w:rsid w:val="05633F84"/>
    <w:rsid w:val="05ADE46D"/>
    <w:rsid w:val="088FA30C"/>
    <w:rsid w:val="0A83EA95"/>
    <w:rsid w:val="0AC9EF5A"/>
    <w:rsid w:val="0AD484DB"/>
    <w:rsid w:val="0C0096F7"/>
    <w:rsid w:val="0C18C31B"/>
    <w:rsid w:val="0FD2653F"/>
    <w:rsid w:val="1142B394"/>
    <w:rsid w:val="12297502"/>
    <w:rsid w:val="13A23F2C"/>
    <w:rsid w:val="153B1403"/>
    <w:rsid w:val="18F315EF"/>
    <w:rsid w:val="219894A1"/>
    <w:rsid w:val="220BD622"/>
    <w:rsid w:val="2392BFB6"/>
    <w:rsid w:val="23A90286"/>
    <w:rsid w:val="23B3883A"/>
    <w:rsid w:val="254785E4"/>
    <w:rsid w:val="26E2130F"/>
    <w:rsid w:val="27189821"/>
    <w:rsid w:val="27D4787A"/>
    <w:rsid w:val="2870DA16"/>
    <w:rsid w:val="28C79509"/>
    <w:rsid w:val="2B9B3683"/>
    <w:rsid w:val="2BF56F63"/>
    <w:rsid w:val="2CC290B5"/>
    <w:rsid w:val="2DD9845F"/>
    <w:rsid w:val="2E9CFA99"/>
    <w:rsid w:val="2F27575F"/>
    <w:rsid w:val="2F6E8C30"/>
    <w:rsid w:val="3031B85E"/>
    <w:rsid w:val="30BBCA0C"/>
    <w:rsid w:val="31D91DD6"/>
    <w:rsid w:val="32631C51"/>
    <w:rsid w:val="329C218B"/>
    <w:rsid w:val="33CEC597"/>
    <w:rsid w:val="351F546F"/>
    <w:rsid w:val="353DEAA4"/>
    <w:rsid w:val="3682721C"/>
    <w:rsid w:val="397E2249"/>
    <w:rsid w:val="3DB7E0E4"/>
    <w:rsid w:val="3F70BF62"/>
    <w:rsid w:val="409B50EF"/>
    <w:rsid w:val="41929B0A"/>
    <w:rsid w:val="4338BFC7"/>
    <w:rsid w:val="453D2A7E"/>
    <w:rsid w:val="45609146"/>
    <w:rsid w:val="49A31788"/>
    <w:rsid w:val="4C3902DC"/>
    <w:rsid w:val="4C83FAE8"/>
    <w:rsid w:val="4D12014A"/>
    <w:rsid w:val="512EB28A"/>
    <w:rsid w:val="5173EDC5"/>
    <w:rsid w:val="5186D328"/>
    <w:rsid w:val="526ADE3C"/>
    <w:rsid w:val="53B574CF"/>
    <w:rsid w:val="5592F28B"/>
    <w:rsid w:val="55E086AD"/>
    <w:rsid w:val="568F95BD"/>
    <w:rsid w:val="5713354E"/>
    <w:rsid w:val="57D8B7C2"/>
    <w:rsid w:val="57F67616"/>
    <w:rsid w:val="58CA8093"/>
    <w:rsid w:val="5C08A10E"/>
    <w:rsid w:val="5D3132B5"/>
    <w:rsid w:val="61BD399C"/>
    <w:rsid w:val="6219A245"/>
    <w:rsid w:val="64A2C4B5"/>
    <w:rsid w:val="664A1BCB"/>
    <w:rsid w:val="67436128"/>
    <w:rsid w:val="674F846A"/>
    <w:rsid w:val="67B20E4B"/>
    <w:rsid w:val="68C9DACC"/>
    <w:rsid w:val="6B253EC1"/>
    <w:rsid w:val="6FB7D1B3"/>
    <w:rsid w:val="7071A3BC"/>
    <w:rsid w:val="73724FC5"/>
    <w:rsid w:val="75E48B14"/>
    <w:rsid w:val="77B4F6F9"/>
    <w:rsid w:val="7992FB02"/>
    <w:rsid w:val="7B695FDE"/>
    <w:rsid w:val="7B8C9F60"/>
    <w:rsid w:val="7C09C1AA"/>
    <w:rsid w:val="7CCC14CF"/>
    <w:rsid w:val="7D752364"/>
    <w:rsid w:val="7DD7A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14CB6"/>
  <w15:chartTrackingRefBased/>
  <w15:docId w15:val="{E8A034D6-89D4-4432-B831-B80A5145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C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7C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C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7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106"/>
  </w:style>
  <w:style w:type="paragraph" w:styleId="Footer">
    <w:name w:val="footer"/>
    <w:basedOn w:val="Normal"/>
    <w:link w:val="FooterChar"/>
    <w:uiPriority w:val="99"/>
    <w:unhideWhenUsed/>
    <w:rsid w:val="00A07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106"/>
  </w:style>
  <w:style w:type="paragraph" w:customStyle="1" w:styleId="HNPWsession">
    <w:name w:val="HNPW session"/>
    <w:basedOn w:val="ListParagraph"/>
    <w:link w:val="HNPWsessionChar"/>
    <w:autoRedefine/>
    <w:qFormat/>
    <w:rsid w:val="004A52F7"/>
    <w:pPr>
      <w:numPr>
        <w:numId w:val="32"/>
      </w:numPr>
      <w:spacing w:after="0" w:line="240" w:lineRule="auto"/>
    </w:pPr>
  </w:style>
  <w:style w:type="character" w:customStyle="1" w:styleId="HNPWsessionChar">
    <w:name w:val="HNPW session Char"/>
    <w:basedOn w:val="DefaultParagraphFont"/>
    <w:link w:val="HNPWsession"/>
    <w:rsid w:val="004A52F7"/>
  </w:style>
  <w:style w:type="paragraph" w:styleId="ListParagraph">
    <w:name w:val="List Paragraph"/>
    <w:basedOn w:val="Normal"/>
    <w:uiPriority w:val="34"/>
    <w:qFormat/>
    <w:rsid w:val="004A52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31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19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NPWplanningheader">
    <w:name w:val="HNPW planning header"/>
    <w:basedOn w:val="ListParagraph"/>
    <w:qFormat/>
    <w:rsid w:val="00920052"/>
    <w:pPr>
      <w:numPr>
        <w:numId w:val="44"/>
      </w:numPr>
      <w:spacing w:after="0" w:line="240" w:lineRule="auto"/>
      <w:ind w:left="360"/>
    </w:pPr>
    <w:rPr>
      <w:rFonts w:asciiTheme="minorBidi" w:hAnsiTheme="minorBidi"/>
      <w:color w:val="1F3864" w:themeColor="accent1" w:themeShade="80"/>
      <w:kern w:val="0"/>
      <w:sz w:val="24"/>
      <w:szCs w:val="32"/>
      <w14:ligatures w14:val="none"/>
    </w:rPr>
  </w:style>
  <w:style w:type="paragraph" w:customStyle="1" w:styleId="HNPWpara">
    <w:name w:val="HNPW para"/>
    <w:basedOn w:val="Normal"/>
    <w:qFormat/>
    <w:rsid w:val="002B1CB3"/>
    <w:pPr>
      <w:spacing w:after="0" w:line="240" w:lineRule="auto"/>
    </w:pPr>
    <w:rPr>
      <w:rFonts w:asciiTheme="minorBidi" w:hAnsiTheme="minorBidi"/>
      <w:b/>
      <w:bCs/>
      <w:lang w:val="en-GB"/>
    </w:rPr>
  </w:style>
  <w:style w:type="paragraph" w:styleId="TOC1">
    <w:name w:val="toc 1"/>
    <w:basedOn w:val="HNPWpara"/>
    <w:next w:val="Normal"/>
    <w:autoRedefine/>
    <w:uiPriority w:val="39"/>
    <w:unhideWhenUsed/>
    <w:rsid w:val="00477CAC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477C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C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77C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E6395B"/>
    <w:pPr>
      <w:spacing w:after="0" w:line="240" w:lineRule="auto"/>
    </w:pPr>
    <w:rPr>
      <w:kern w:val="0"/>
      <w:lang w:eastAsia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6395B"/>
    <w:rPr>
      <w:kern w:val="0"/>
      <w:lang w:eastAsia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2E372C"/>
    <w:pPr>
      <w:outlineLvl w:val="9"/>
    </w:pPr>
    <w:rPr>
      <w:kern w:val="0"/>
      <w:lang w:eastAsia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43ED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E0038"/>
    <w:pPr>
      <w:spacing w:after="100"/>
      <w:ind w:left="440"/>
    </w:pPr>
    <w:rPr>
      <w:rFonts w:cs="Times New Roman"/>
      <w:kern w:val="0"/>
      <w:lang w:eastAsia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96F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osocc.unocha.org/Report.aspx?page=UpXT3bnDq2EMGeOTtQiIoKbZyXiNcSvkYL4G2TXidIXg5FGFfjWC2Qxxxequalxxxequal" TargetMode="External"/><Relationship Id="rId18" Type="http://schemas.openxmlformats.org/officeDocument/2006/relationships/hyperlink" Target="https://vosocc.unocha.org/Report.aspx?page=UpXT3bnDq2EMGeOTtQiIoAW9feCXsd5pOUMXxxxslash9R0zke43DCDJnUzoQxxxequalxxxequal" TargetMode="External"/><Relationship Id="rId26" Type="http://schemas.openxmlformats.org/officeDocument/2006/relationships/hyperlink" Target="mailto:ocha-hnpw@un.org" TargetMode="External"/><Relationship Id="rId39" Type="http://schemas.openxmlformats.org/officeDocument/2006/relationships/hyperlink" Target="https://vosocc.unocha.org/Report.aspx?page=UpXT3bnDq2EMGeOTtQiIoKmr4pGtVSGXjsGy9qe0xxxslashyfXrqMGpJIGkQxxxequalxxxequal" TargetMode="External"/><Relationship Id="rId21" Type="http://schemas.openxmlformats.org/officeDocument/2006/relationships/hyperlink" Target="https://vosocc.unocha.org/Report.aspx?page=UpXT3bnDq2EMGeOTtQiIoKbZyXiNcSvkYL4G2TXidIU0xufo3FJ2MQxxxequalxxxequal" TargetMode="External"/><Relationship Id="rId34" Type="http://schemas.openxmlformats.org/officeDocument/2006/relationships/hyperlink" Target="https://vosocc.unocha.org/Report.aspx?page=UpXT3bnDq2EMGeOTtQiIoAW9feCXsd5pOUMXxxxslash9R0zkf51mbjC8i2AQxxxequalxxxequal" TargetMode="External"/><Relationship Id="rId42" Type="http://schemas.openxmlformats.org/officeDocument/2006/relationships/hyperlink" Target="https://vosocc.unocha.org/Report.aspx?page=UpXT3bnDq2EMGeOTtQiIoAW9feCXsd5pOUMXxxxslash9R0zkf51mbjC8i2AQxxxequalxxxequal" TargetMode="External"/><Relationship Id="rId47" Type="http://schemas.openxmlformats.org/officeDocument/2006/relationships/hyperlink" Target="https://vosocc.unocha.org/Report.aspx?page=UpXT3bnDq2EMGeOTtQiIoKmr4pGtVSGXjsGy9qe0xxxslashyfXrqMGpJIGkQxxxequalxxxequal" TargetMode="External"/><Relationship Id="rId50" Type="http://schemas.openxmlformats.org/officeDocument/2006/relationships/hyperlink" Target="http://www.hnpw.org" TargetMode="External"/><Relationship Id="rId55" Type="http://schemas.openxmlformats.org/officeDocument/2006/relationships/image" Target="media/image2.png"/><Relationship Id="rId63" Type="http://schemas.openxmlformats.org/officeDocument/2006/relationships/image" Target="media/image7.png"/><Relationship Id="rId68" Type="http://schemas.openxmlformats.org/officeDocument/2006/relationships/header" Target="header1.xml"/><Relationship Id="rId7" Type="http://schemas.openxmlformats.org/officeDocument/2006/relationships/settings" Target="settings.xml"/><Relationship Id="rId71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vosocc.unocha.org/Report.aspx?page=UpXT3bnDq2EMGeOTtQiIoAW9feCXsd5pOUMXxxxslash9R0zkf51mbjC8i2AQxxxequalxxxequal" TargetMode="External"/><Relationship Id="rId29" Type="http://schemas.openxmlformats.org/officeDocument/2006/relationships/hyperlink" Target="https://vosocc.unocha.org/Report.aspx?page=UpXT3bnDq2EMGeOTtQiIoKbZyXiNcSvkYL4G2TXidIW6OkTREDu0nAxxxequalxxxequa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npw.org" TargetMode="External"/><Relationship Id="rId24" Type="http://schemas.openxmlformats.org/officeDocument/2006/relationships/hyperlink" Target="https://vosocc.unocha.org/Report.aspx?page=UpXT3bnDq2EMGeOTtQiIoKbZyXiNcSvkYL4G2TXidIU0xufo3FJ2MQxxxequalxxxequal" TargetMode="External"/><Relationship Id="rId32" Type="http://schemas.openxmlformats.org/officeDocument/2006/relationships/hyperlink" Target="https://vosocc.unocha.org/Report.aspx?page=UpXT3bnDq2EMGeOTtQiIoAW9feCXsd5pOUMXxxxslash9R0zkfMPDN3bJzUcgxxxequalxxxequal" TargetMode="External"/><Relationship Id="rId37" Type="http://schemas.openxmlformats.org/officeDocument/2006/relationships/hyperlink" Target="https://vosocc.unocha.org/Report.aspx?page=UpXT3bnDq2EMGeOTtQiIoAW9feCXsd5pOUMXxxxslash9R0zkf51mbjC8i2AQxxxequalxxxequal" TargetMode="External"/><Relationship Id="rId40" Type="http://schemas.openxmlformats.org/officeDocument/2006/relationships/hyperlink" Target="https://vosocc.unocha.org/Report.aspx?page=UpXT3bnDq2EMGeOTtQiIoAW9feCXsd5pOUMXxxxslash9R0zkf51mbjC8i2AQxxxequalxxxequal" TargetMode="External"/><Relationship Id="rId45" Type="http://schemas.openxmlformats.org/officeDocument/2006/relationships/hyperlink" Target="https://vosocc.unocha.org/Report.aspx?page=UpXT3bnDq2EMGeOTtQiIoKmr4pGtVSGXjsGy9qe0xxxslashycuXDZF8vK41gxxxequalxxxequal" TargetMode="External"/><Relationship Id="rId53" Type="http://schemas.openxmlformats.org/officeDocument/2006/relationships/hyperlink" Target="https://vosocc.unocha.org/Report.aspx?page=UpXT3bnDq2EMGeOTtQiIoKbZyXiNcSvky1xxxplush2FZDwTU2F7IUcsg2BQxxxequalxxxequal" TargetMode="External"/><Relationship Id="rId58" Type="http://schemas.openxmlformats.org/officeDocument/2006/relationships/image" Target="media/image5.png"/><Relationship Id="rId66" Type="http://schemas.openxmlformats.org/officeDocument/2006/relationships/hyperlink" Target="https://vosocc.unocha.org/Report.aspx?page=UpXT3bnDq2EMGeOTtQiIoJHKxmxxxslashoOAGB4dE7keCLkKQjHguvj7uq2Axxxequalxxxequa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eneve-parking.ch/fr/ou-stationner/place-des-nations" TargetMode="External"/><Relationship Id="rId23" Type="http://schemas.openxmlformats.org/officeDocument/2006/relationships/hyperlink" Target="https://vosocc.unocha.org/Report.aspx?page=UpXT3bnDq2EMGeOTtQiIoKbZyXiNcSvky1xxxplush2FZDwTU2F7IUcsg2BQxxxequalxxxequal" TargetMode="External"/><Relationship Id="rId28" Type="http://schemas.openxmlformats.org/officeDocument/2006/relationships/hyperlink" Target="https://vosocc.unocha.org/Report.aspx?page=UpXT3bnDq2EMGeOTtQiIoKbZyXiNcSvkYL4G2TXidIXj8bC9QXj40Qxxxequalxxxequal" TargetMode="External"/><Relationship Id="rId36" Type="http://schemas.openxmlformats.org/officeDocument/2006/relationships/hyperlink" Target="https://vosocc.unocha.org/Report.aspx?page=UpXT3bnDq2EMGeOTtQiIoKmr4pGtVSGXjsGy9qe0xxxslashyfXrqMGpJIGkQxxxequalxxxequal" TargetMode="External"/><Relationship Id="rId49" Type="http://schemas.openxmlformats.org/officeDocument/2006/relationships/hyperlink" Target="http://www.hnwp.org" TargetMode="External"/><Relationship Id="rId57" Type="http://schemas.openxmlformats.org/officeDocument/2006/relationships/image" Target="media/image4.png"/><Relationship Id="rId61" Type="http://schemas.openxmlformats.org/officeDocument/2006/relationships/hyperlink" Target="http://www.hnpw.org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vosocc.unocha.org/Report.aspx?page=UpXT3bnDq2EMGeOTtQiIoAW9feCXsd5pOUMXxxxslash9R0zkfMPDN3bJzUcgxxxequalxxxequal" TargetMode="External"/><Relationship Id="rId31" Type="http://schemas.openxmlformats.org/officeDocument/2006/relationships/hyperlink" Target="https://vosocc.unocha.org/Report.aspx?page=UpXT3bnDq2EMGeOTtQiIoAW9feCXsd5pOUMXxxxslash9R0zkf51mbjC8i2AQxxxequalxxxequal" TargetMode="External"/><Relationship Id="rId44" Type="http://schemas.openxmlformats.org/officeDocument/2006/relationships/hyperlink" Target="https://vosocc.unocha.org/Report.aspx?page=UpXT3bnDq2EMGeOTtQiIoKmr4pGtVSGXjsGy9qe0xxxslashycXyTvIg3qSqAxxxequalxxxequal" TargetMode="External"/><Relationship Id="rId52" Type="http://schemas.openxmlformats.org/officeDocument/2006/relationships/hyperlink" Target="http://www.hnpw.org" TargetMode="External"/><Relationship Id="rId60" Type="http://schemas.openxmlformats.org/officeDocument/2006/relationships/hyperlink" Target="mailto:ocha-hnpw@un.org" TargetMode="External"/><Relationship Id="rId65" Type="http://schemas.openxmlformats.org/officeDocument/2006/relationships/hyperlink" Target="https://vosocc.unocha.org/GetFile.aspx?file=128385_Template_visa_support_letter_HNPW_2025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osocc.unocha.org/Report.aspx?page=UpXT3bnDq2EMGeOTtQiIoAW9feCXsd5pOUMXxxxslash9R0zke43DCDJnUzoQxxxequalxxxequal" TargetMode="External"/><Relationship Id="rId22" Type="http://schemas.openxmlformats.org/officeDocument/2006/relationships/hyperlink" Target="https://vosocc.unocha.org/Report.aspx?page=UpXT3bnDq2EMGeOTtQiIoKbZyXiNcSvky1xxxplush2FZDwTXjf1Maf3UuZgxxxequalxxxequal" TargetMode="External"/><Relationship Id="rId27" Type="http://schemas.openxmlformats.org/officeDocument/2006/relationships/hyperlink" Target="mailto:ocha-hnpw@un.org" TargetMode="External"/><Relationship Id="rId30" Type="http://schemas.openxmlformats.org/officeDocument/2006/relationships/hyperlink" Target="https://vosocc.unocha.org/Report.aspx?page=UpXT3bnDq2EMGeOTtQiIoKbZyXiNcSvkYL4G2TXidIXCELmAMCSvTwxxxequalxxxequal" TargetMode="External"/><Relationship Id="rId35" Type="http://schemas.openxmlformats.org/officeDocument/2006/relationships/hyperlink" Target="https://vosocc.unocha.org/Report.aspx?page=UpXT3bnDq2EMGeOTtQiIoKbZyXiNcSvkT3ZAq9NxxxslashLr9GGdVPaGty9gxxxequalxxxequal" TargetMode="External"/><Relationship Id="rId43" Type="http://schemas.openxmlformats.org/officeDocument/2006/relationships/hyperlink" Target="https://vosocc.unocha.org/GetFile.aspx?file=128385_Template_visa_support_letter_HNPW_2025.docx" TargetMode="External"/><Relationship Id="rId48" Type="http://schemas.openxmlformats.org/officeDocument/2006/relationships/hyperlink" Target="https://vosocc.unocha.org/Report.aspx?page=UpXT3bnDq2EMGeOTtQiIoKbZyXiNcSvkYL4G2TXidIWzh2k9BojrQQxxxequalxxxequal" TargetMode="External"/><Relationship Id="rId56" Type="http://schemas.openxmlformats.org/officeDocument/2006/relationships/image" Target="media/image3.png"/><Relationship Id="rId64" Type="http://schemas.openxmlformats.org/officeDocument/2006/relationships/hyperlink" Target="https://vosocc.unocha.org/Report.aspx?page=UpXT3bnDq2EMGeOTtQiIoJHKxmxxxslashoOAGB4dE7keCLkKQjHguvj7uq2Axxxequalxxxequal" TargetMode="External"/><Relationship Id="rId69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https://vosocc.unocha.org/Report.aspx?page=UpXT3bnDq2EMGeOTtQiIoKbZyXiNcSvkT3ZAq9NxxxslashLrxxxslashRPa73y3BDdQxxxequalxxxequal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ocha-hnpw@un.org" TargetMode="External"/><Relationship Id="rId17" Type="http://schemas.openxmlformats.org/officeDocument/2006/relationships/hyperlink" Target="https://vosocc.unocha.org/Report.aspx?page=UpXT3bnDq2EMGeOTtQiIoAW9feCXsd5pOUMXxxxslash9R0zkdfuoDdWEGUcgxxxequalxxxequal" TargetMode="External"/><Relationship Id="rId25" Type="http://schemas.openxmlformats.org/officeDocument/2006/relationships/hyperlink" Target="http://www.hnpw.org" TargetMode="External"/><Relationship Id="rId33" Type="http://schemas.openxmlformats.org/officeDocument/2006/relationships/hyperlink" Target="https://vosocc.unocha.org/Report.aspx?page=UpXT3bnDq2EMGeOTtQiIoKmr4pGtVSGXjsGy9qe0xxxslashyfXrqMGpJIGkQxxxequalxxxequal" TargetMode="External"/><Relationship Id="rId38" Type="http://schemas.openxmlformats.org/officeDocument/2006/relationships/hyperlink" Target="https://vosocc.unocha.org/Report.aspx?page=UpXT3bnDq2EMGeOTtQiIoKbZyXiNcSvkT3ZAq9NxxxslashLr9GGdVPaGty9gxxxequalxxxequal" TargetMode="External"/><Relationship Id="rId46" Type="http://schemas.openxmlformats.org/officeDocument/2006/relationships/hyperlink" Target="https://vosocc.unocha.org/GetFile.aspx?file=121199_CICG_Administrative_instructions_for_participants.docx" TargetMode="External"/><Relationship Id="rId59" Type="http://schemas.openxmlformats.org/officeDocument/2006/relationships/image" Target="media/image6.png"/><Relationship Id="rId67" Type="http://schemas.openxmlformats.org/officeDocument/2006/relationships/hyperlink" Target="http://www.hnpw.org" TargetMode="External"/><Relationship Id="rId20" Type="http://schemas.openxmlformats.org/officeDocument/2006/relationships/hyperlink" Target="https://vosocc.unocha.org/Report.aspx?page=UpXT3bnDq2EMGeOTtQiIoKbZyXiNcSvkYL4G2TXidIWzh2k9BojrQQxxxequalxxxequal" TargetMode="External"/><Relationship Id="rId41" Type="http://schemas.openxmlformats.org/officeDocument/2006/relationships/image" Target="media/image1.png"/><Relationship Id="rId54" Type="http://schemas.openxmlformats.org/officeDocument/2006/relationships/hyperlink" Target="https://vosocc.unocha.org/Report.aspx?page=UpXT3bnDq2EMGeOTtQiIoKbZyXiNcSvky1xxxplush2FZDwTU2F7IUcsg2BQxxxequalxxxequal" TargetMode="External"/><Relationship Id="rId62" Type="http://schemas.openxmlformats.org/officeDocument/2006/relationships/hyperlink" Target="http://www.hnpw.org" TargetMode="External"/><Relationship Id="rId7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9AF92AE415E4C840A818B381DF61D" ma:contentTypeVersion="18" ma:contentTypeDescription="Create a new document." ma:contentTypeScope="" ma:versionID="2ff7410ed66cbe40ba741ab8f5f9b6a8">
  <xsd:schema xmlns:xsd="http://www.w3.org/2001/XMLSchema" xmlns:xs="http://www.w3.org/2001/XMLSchema" xmlns:p="http://schemas.microsoft.com/office/2006/metadata/properties" xmlns:ns2="7317005c-731c-4989-b16a-373369b4e1ee" xmlns:ns3="1f53fade-b7a2-46aa-9ff1-583a0afc40b4" xmlns:ns4="985ec44e-1bab-4c0b-9df0-6ba128686fc9" targetNamespace="http://schemas.microsoft.com/office/2006/metadata/properties" ma:root="true" ma:fieldsID="050a8c58651406daceec3b6c7a021c5b" ns2:_="" ns3:_="" ns4:_="">
    <xsd:import namespace="7317005c-731c-4989-b16a-373369b4e1ee"/>
    <xsd:import namespace="1f53fade-b7a2-46aa-9ff1-583a0afc40b4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7005c-731c-4989-b16a-373369b4e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3fade-b7a2-46aa-9ff1-583a0afc40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9aa507d-aaca-4591-aee8-da00b252780d}" ma:internalName="TaxCatchAll" ma:showField="CatchAllData" ma:web="1f53fade-b7a2-46aa-9ff1-583a0afc40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7317005c-731c-4989-b16a-373369b4e1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168C9-B45A-4527-8EC0-BDB2E4A30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7005c-731c-4989-b16a-373369b4e1ee"/>
    <ds:schemaRef ds:uri="1f53fade-b7a2-46aa-9ff1-583a0afc40b4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D60B84-1572-4E40-A42B-1188646D55DB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7317005c-731c-4989-b16a-373369b4e1ee"/>
  </ds:schemaRefs>
</ds:datastoreItem>
</file>

<file path=customXml/itemProps3.xml><?xml version="1.0" encoding="utf-8"?>
<ds:datastoreItem xmlns:ds="http://schemas.openxmlformats.org/officeDocument/2006/customXml" ds:itemID="{1BD387F0-BAD9-4C66-A152-D51DF8382B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ADA30E-4B69-4B4A-A069-873390B3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3869</TotalTime>
  <Pages>10</Pages>
  <Words>3802</Words>
  <Characters>21675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Peter</dc:creator>
  <cp:keywords/>
  <dc:description/>
  <cp:lastModifiedBy>Thomas Peter</cp:lastModifiedBy>
  <cp:revision>8</cp:revision>
  <cp:lastPrinted>2024-10-14T14:24:00Z</cp:lastPrinted>
  <dcterms:created xsi:type="dcterms:W3CDTF">2024-11-15T16:33:00Z</dcterms:created>
  <dcterms:modified xsi:type="dcterms:W3CDTF">2024-11-18T14:14:00Z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0x0101005329AF92AE415E4C840A818B381DF61D</vt:lpwstr>
  </property>
  <property fmtid="{D5CDD505-2E9C-101B-9397-08002B2CF9AE}" pid="3" name="MediaServiceImageTags">
    <vt:lpwstr/>
  </property>
</Properties>
</file>